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AB" w:rsidRPr="00025909" w:rsidRDefault="00B57EAB" w:rsidP="00B57EAB">
      <w:pPr>
        <w:ind w:left="6372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Załącznik nr  1</w:t>
      </w:r>
      <w:r w:rsidRPr="00025909">
        <w:rPr>
          <w:rFonts w:ascii="Calibri" w:hAnsi="Calibri" w:cs="Arial"/>
          <w:color w:val="auto"/>
          <w:sz w:val="20"/>
        </w:rPr>
        <w:br/>
        <w:t xml:space="preserve">do Uchwały Zarządu Województwa </w:t>
      </w:r>
    </w:p>
    <w:p w:rsidR="00B57EAB" w:rsidRPr="00025909" w:rsidRDefault="00B57EAB" w:rsidP="00B57EAB">
      <w:pPr>
        <w:ind w:left="6372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Zachodniopomorskiego </w:t>
      </w:r>
    </w:p>
    <w:p w:rsidR="00B57EAB" w:rsidRPr="00025909" w:rsidRDefault="00B57EAB" w:rsidP="00B57EAB">
      <w:pPr>
        <w:ind w:left="6372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Nr</w:t>
      </w:r>
      <w:r w:rsidR="002104A5">
        <w:rPr>
          <w:rFonts w:ascii="Calibri" w:hAnsi="Calibri" w:cs="Arial"/>
          <w:color w:val="auto"/>
          <w:sz w:val="20"/>
        </w:rPr>
        <w:t xml:space="preserve"> </w:t>
      </w:r>
      <w:r w:rsidR="00F22F10">
        <w:rPr>
          <w:rFonts w:ascii="Calibri" w:hAnsi="Calibri" w:cs="Arial"/>
          <w:color w:val="auto"/>
          <w:sz w:val="20"/>
        </w:rPr>
        <w:t>2289</w:t>
      </w:r>
      <w:r w:rsidR="008B6AB9">
        <w:rPr>
          <w:rFonts w:ascii="Calibri" w:hAnsi="Calibri" w:cs="Arial"/>
          <w:color w:val="auto"/>
          <w:sz w:val="20"/>
        </w:rPr>
        <w:t xml:space="preserve"> </w:t>
      </w:r>
      <w:r w:rsidRPr="00025909">
        <w:rPr>
          <w:rFonts w:ascii="Calibri" w:hAnsi="Calibri" w:cs="Arial"/>
          <w:color w:val="auto"/>
          <w:sz w:val="20"/>
        </w:rPr>
        <w:t>/18 z dnia</w:t>
      </w:r>
      <w:r w:rsidR="005D1391">
        <w:rPr>
          <w:rFonts w:ascii="Calibri" w:hAnsi="Calibri" w:cs="Arial"/>
          <w:color w:val="auto"/>
          <w:sz w:val="20"/>
        </w:rPr>
        <w:t xml:space="preserve"> </w:t>
      </w:r>
      <w:r w:rsidR="00F22F10">
        <w:rPr>
          <w:rFonts w:ascii="Calibri" w:hAnsi="Calibri" w:cs="Arial"/>
          <w:color w:val="auto"/>
          <w:sz w:val="20"/>
        </w:rPr>
        <w:t>18.12.2018r.</w:t>
      </w:r>
      <w:r w:rsidR="008B6AB9">
        <w:rPr>
          <w:rFonts w:ascii="Calibri" w:hAnsi="Calibri" w:cs="Arial"/>
          <w:color w:val="auto"/>
          <w:sz w:val="20"/>
        </w:rPr>
        <w:t xml:space="preserve">  </w:t>
      </w:r>
    </w:p>
    <w:p w:rsidR="00B57EAB" w:rsidRPr="00025909" w:rsidRDefault="00B57EAB" w:rsidP="00B57EAB">
      <w:pPr>
        <w:rPr>
          <w:rFonts w:ascii="Calibri" w:hAnsi="Calibri" w:cs="Arial"/>
          <w:color w:val="auto"/>
          <w:sz w:val="20"/>
        </w:rPr>
      </w:pPr>
    </w:p>
    <w:p w:rsidR="00B57EAB" w:rsidRPr="00D45A2D" w:rsidRDefault="00B57EAB" w:rsidP="00B57EAB">
      <w:pPr>
        <w:jc w:val="center"/>
        <w:rPr>
          <w:rFonts w:asciiTheme="minorHAnsi" w:hAnsiTheme="minorHAnsi" w:cstheme="minorHAnsi"/>
          <w:b/>
          <w:color w:val="auto"/>
          <w:sz w:val="20"/>
        </w:rPr>
      </w:pPr>
      <w:r w:rsidRPr="00D45A2D">
        <w:rPr>
          <w:rFonts w:asciiTheme="minorHAnsi" w:hAnsiTheme="minorHAnsi" w:cstheme="minorHAnsi"/>
          <w:b/>
          <w:color w:val="auto"/>
          <w:sz w:val="20"/>
        </w:rPr>
        <w:t>Zarząd Województwa Zachodniopomorskiego</w:t>
      </w:r>
    </w:p>
    <w:p w:rsidR="00C41F39" w:rsidRPr="00D45A2D" w:rsidRDefault="00B57EAB" w:rsidP="00C41F39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Theme="minorHAnsi" w:hAnsiTheme="minorHAnsi"/>
          <w:b/>
          <w:sz w:val="20"/>
          <w:szCs w:val="20"/>
        </w:rPr>
      </w:pPr>
      <w:r w:rsidRPr="00D45A2D">
        <w:rPr>
          <w:rFonts w:asciiTheme="minorHAnsi" w:hAnsiTheme="minorHAnsi" w:cstheme="minorHAnsi"/>
          <w:b/>
          <w:sz w:val="20"/>
          <w:szCs w:val="20"/>
        </w:rPr>
        <w:t xml:space="preserve">ogłasza otwarty konkurs ofert na </w:t>
      </w:r>
      <w:r w:rsidR="005875E5" w:rsidRPr="00D45A2D">
        <w:rPr>
          <w:rFonts w:asciiTheme="minorHAnsi" w:hAnsiTheme="minorHAnsi" w:cstheme="minorHAnsi"/>
          <w:b/>
          <w:sz w:val="20"/>
          <w:szCs w:val="20"/>
        </w:rPr>
        <w:t>realizację zadania publicznego</w:t>
      </w:r>
      <w:r w:rsidR="00C41F39" w:rsidRPr="00D45A2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875E5" w:rsidRPr="00D45A2D">
        <w:rPr>
          <w:rFonts w:asciiTheme="minorHAnsi" w:hAnsiTheme="minorHAnsi" w:cstheme="minorHAnsi"/>
          <w:b/>
          <w:sz w:val="20"/>
          <w:szCs w:val="20"/>
        </w:rPr>
        <w:br/>
      </w:r>
      <w:r w:rsidR="00C41F39" w:rsidRPr="00D45A2D">
        <w:rPr>
          <w:rFonts w:asciiTheme="minorHAnsi" w:hAnsiTheme="minorHAnsi" w:cs="Arial"/>
          <w:b/>
          <w:sz w:val="20"/>
          <w:szCs w:val="20"/>
        </w:rPr>
        <w:t xml:space="preserve">z zakresu </w:t>
      </w:r>
      <w:r w:rsidR="00C41F39" w:rsidRPr="00D45A2D">
        <w:rPr>
          <w:rFonts w:asciiTheme="minorHAnsi" w:hAnsiTheme="minorHAnsi"/>
          <w:b/>
          <w:sz w:val="20"/>
          <w:szCs w:val="20"/>
        </w:rPr>
        <w:t xml:space="preserve">wspierania rodziny i systemu pieczy zastępczej </w:t>
      </w:r>
    </w:p>
    <w:p w:rsidR="00C41F39" w:rsidRPr="00D45A2D" w:rsidRDefault="00C41F39" w:rsidP="00C41F39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Theme="minorHAnsi" w:hAnsiTheme="minorHAnsi" w:cs="Arial"/>
          <w:b/>
          <w:sz w:val="20"/>
          <w:szCs w:val="20"/>
        </w:rPr>
      </w:pPr>
      <w:r w:rsidRPr="00D45A2D">
        <w:rPr>
          <w:rFonts w:asciiTheme="minorHAnsi" w:hAnsiTheme="minorHAnsi"/>
          <w:b/>
          <w:sz w:val="20"/>
          <w:szCs w:val="20"/>
        </w:rPr>
        <w:t xml:space="preserve">polegającego na </w:t>
      </w:r>
      <w:r w:rsidRPr="00D45A2D">
        <w:rPr>
          <w:rFonts w:asciiTheme="minorHAnsi" w:hAnsiTheme="minorHAnsi" w:cs="Arial"/>
          <w:b/>
          <w:sz w:val="20"/>
          <w:szCs w:val="20"/>
        </w:rPr>
        <w:t xml:space="preserve">organizowaniu i prowadzeniu ośrodków adopcyjnych </w:t>
      </w:r>
      <w:r w:rsidRPr="00D45A2D">
        <w:rPr>
          <w:rFonts w:asciiTheme="minorHAnsi" w:hAnsiTheme="minorHAnsi" w:cstheme="minorHAnsi"/>
          <w:b/>
          <w:sz w:val="20"/>
          <w:szCs w:val="20"/>
        </w:rPr>
        <w:t>w latach 2019-2023</w:t>
      </w:r>
    </w:p>
    <w:p w:rsidR="005875E5" w:rsidRPr="00D45A2D" w:rsidRDefault="005875E5" w:rsidP="00C41F39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45A2D">
        <w:rPr>
          <w:rFonts w:asciiTheme="minorHAnsi" w:hAnsiTheme="minorHAnsi" w:cstheme="minorHAnsi"/>
          <w:b/>
          <w:sz w:val="20"/>
          <w:szCs w:val="20"/>
        </w:rPr>
        <w:t>oraz nabór kandydatów do składu komisji opiniującej oferty w przedmiotowym konkursie</w:t>
      </w:r>
    </w:p>
    <w:p w:rsidR="00B57EAB" w:rsidRPr="00025909" w:rsidRDefault="00B57EAB" w:rsidP="00B57EAB">
      <w:pPr>
        <w:rPr>
          <w:rFonts w:ascii="Calibri" w:hAnsi="Calibri" w:cs="Arial"/>
          <w:color w:val="auto"/>
          <w:sz w:val="20"/>
        </w:rPr>
      </w:pPr>
    </w:p>
    <w:p w:rsidR="00B57EAB" w:rsidRPr="00025909" w:rsidRDefault="002104A5" w:rsidP="00B57EAB">
      <w:pPr>
        <w:spacing w:before="60"/>
        <w:ind w:left="-180"/>
        <w:jc w:val="both"/>
        <w:rPr>
          <w:rFonts w:ascii="Calibri" w:hAnsi="Calibri" w:cs="Arial"/>
          <w:b/>
          <w:color w:val="auto"/>
          <w:sz w:val="20"/>
        </w:rPr>
      </w:pPr>
      <w:r>
        <w:rPr>
          <w:rFonts w:ascii="Calibri" w:hAnsi="Calibri" w:cs="Arial"/>
          <w:b/>
          <w:color w:val="auto"/>
          <w:sz w:val="20"/>
        </w:rPr>
        <w:t>Dział I Rodzaj zadania</w:t>
      </w:r>
      <w:r w:rsidR="00B57EAB" w:rsidRPr="00025909">
        <w:rPr>
          <w:rFonts w:ascii="Calibri" w:hAnsi="Calibri" w:cs="Arial"/>
          <w:b/>
          <w:color w:val="auto"/>
          <w:sz w:val="20"/>
        </w:rPr>
        <w:t xml:space="preserve"> i wysokość środków pu</w:t>
      </w:r>
      <w:r>
        <w:rPr>
          <w:rFonts w:ascii="Calibri" w:hAnsi="Calibri" w:cs="Arial"/>
          <w:b/>
          <w:color w:val="auto"/>
          <w:sz w:val="20"/>
        </w:rPr>
        <w:t>blicznych, przeznaczonych na jego</w:t>
      </w:r>
      <w:r w:rsidR="00B57EAB" w:rsidRPr="00025909">
        <w:rPr>
          <w:rFonts w:ascii="Calibri" w:hAnsi="Calibri" w:cs="Arial"/>
          <w:b/>
          <w:color w:val="auto"/>
          <w:sz w:val="20"/>
        </w:rPr>
        <w:t xml:space="preserve"> realizację w danym postępowaniu konkursowym.</w:t>
      </w:r>
    </w:p>
    <w:p w:rsidR="00C41F39" w:rsidRPr="00C41F39" w:rsidRDefault="00C41F39" w:rsidP="00D45A2D">
      <w:pPr>
        <w:spacing w:before="60"/>
        <w:ind w:left="360"/>
        <w:jc w:val="both"/>
        <w:rPr>
          <w:rFonts w:ascii="Calibri" w:hAnsi="Calibri" w:cs="Arial"/>
          <w:strike/>
          <w:color w:val="auto"/>
          <w:sz w:val="20"/>
        </w:rPr>
      </w:pPr>
    </w:p>
    <w:p w:rsidR="00C41F39" w:rsidRPr="00D45A2D" w:rsidRDefault="00C41F39" w:rsidP="00C41F39">
      <w:pPr>
        <w:numPr>
          <w:ilvl w:val="0"/>
          <w:numId w:val="44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ascii="Calibri" w:hAnsi="Calibri" w:cs="Arial"/>
          <w:color w:val="auto"/>
          <w:sz w:val="20"/>
        </w:rPr>
      </w:pPr>
      <w:r w:rsidRPr="00D45A2D">
        <w:rPr>
          <w:rFonts w:ascii="Calibri" w:hAnsi="Calibri" w:cs="Arial"/>
          <w:color w:val="auto"/>
          <w:sz w:val="20"/>
        </w:rPr>
        <w:t>Zlecenie realizacji zadani</w:t>
      </w:r>
      <w:r w:rsidR="000F38D5" w:rsidRPr="00D45A2D">
        <w:rPr>
          <w:rFonts w:ascii="Calibri" w:hAnsi="Calibri" w:cs="Arial"/>
          <w:color w:val="auto"/>
          <w:sz w:val="20"/>
        </w:rPr>
        <w:t>a</w:t>
      </w:r>
      <w:r w:rsidRPr="00D45A2D">
        <w:rPr>
          <w:rFonts w:ascii="Calibri" w:hAnsi="Calibri" w:cs="Arial"/>
          <w:color w:val="auto"/>
          <w:sz w:val="20"/>
        </w:rPr>
        <w:t xml:space="preserve"> nastąpi w formie wsparcia wraz z udzieleniem dotacji na finansowanie jego realizacji.</w:t>
      </w:r>
    </w:p>
    <w:p w:rsidR="000F38D5" w:rsidRPr="00D45A2D" w:rsidRDefault="00C41F39" w:rsidP="000F38D5">
      <w:pPr>
        <w:numPr>
          <w:ilvl w:val="0"/>
          <w:numId w:val="44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ascii="Calibri" w:hAnsi="Calibri" w:cs="Arial"/>
          <w:color w:val="auto"/>
          <w:sz w:val="20"/>
        </w:rPr>
      </w:pPr>
      <w:r w:rsidRPr="00D45A2D">
        <w:rPr>
          <w:rFonts w:ascii="Calibri" w:hAnsi="Calibri" w:cs="Arial"/>
          <w:color w:val="auto"/>
          <w:sz w:val="20"/>
        </w:rPr>
        <w:t xml:space="preserve">Rodzaj zadania: </w:t>
      </w:r>
      <w:r w:rsidR="000F38D5" w:rsidRPr="00D45A2D">
        <w:rPr>
          <w:rFonts w:asciiTheme="minorHAnsi" w:hAnsiTheme="minorHAnsi" w:cstheme="minorHAnsi"/>
          <w:b/>
          <w:color w:val="auto"/>
          <w:sz w:val="20"/>
        </w:rPr>
        <w:t xml:space="preserve">Prowadzenie ośrodka adopcyjnego na terenie Województwa Zachodniopomorskiego </w:t>
      </w:r>
      <w:r w:rsidR="008C58DD">
        <w:rPr>
          <w:rFonts w:asciiTheme="minorHAnsi" w:hAnsiTheme="minorHAnsi" w:cstheme="minorHAnsi"/>
          <w:b/>
          <w:color w:val="auto"/>
          <w:sz w:val="20"/>
        </w:rPr>
        <w:br/>
      </w:r>
      <w:r w:rsidR="000F38D5" w:rsidRPr="00D45A2D">
        <w:rPr>
          <w:rFonts w:asciiTheme="minorHAnsi" w:hAnsiTheme="minorHAnsi" w:cstheme="minorHAnsi"/>
          <w:b/>
          <w:color w:val="auto"/>
          <w:sz w:val="20"/>
        </w:rPr>
        <w:t>w latach 2019 – 2023</w:t>
      </w:r>
      <w:r w:rsidR="000F38D5" w:rsidRPr="00D45A2D">
        <w:rPr>
          <w:rFonts w:asciiTheme="minorHAnsi" w:hAnsiTheme="minorHAnsi" w:cstheme="minorHAnsi"/>
          <w:color w:val="auto"/>
          <w:sz w:val="20"/>
        </w:rPr>
        <w:t xml:space="preserve"> (kwota dotacji w 2019 r.: 302 470,00 zł</w:t>
      </w:r>
      <w:r w:rsidR="000F38D5" w:rsidRPr="00D45A2D">
        <w:rPr>
          <w:rFonts w:ascii="Calibri" w:hAnsi="Calibri" w:cs="Arial"/>
          <w:color w:val="auto"/>
          <w:sz w:val="20"/>
        </w:rPr>
        <w:t xml:space="preserve">, </w:t>
      </w:r>
      <w:r w:rsidR="000F38D5" w:rsidRPr="00D45A2D">
        <w:rPr>
          <w:rFonts w:asciiTheme="minorHAnsi" w:hAnsiTheme="minorHAnsi" w:cstheme="minorHAnsi"/>
          <w:color w:val="auto"/>
          <w:sz w:val="20"/>
        </w:rPr>
        <w:t>słownie: trzysta dwa tysiące czterysta siedemdziesiąt złotych, zero groszy).</w:t>
      </w:r>
    </w:p>
    <w:p w:rsidR="00D40D6E" w:rsidRDefault="00D40D6E" w:rsidP="000F38D5">
      <w:pPr>
        <w:ind w:firstLine="360"/>
        <w:jc w:val="both"/>
        <w:rPr>
          <w:rFonts w:ascii="Calibri" w:hAnsi="Calibri"/>
          <w:color w:val="000000" w:themeColor="text1"/>
          <w:sz w:val="20"/>
        </w:rPr>
      </w:pPr>
    </w:p>
    <w:p w:rsidR="000F38D5" w:rsidRPr="00D40D6E" w:rsidRDefault="000F38D5" w:rsidP="000F38D5">
      <w:pPr>
        <w:ind w:firstLine="360"/>
        <w:jc w:val="both"/>
        <w:rPr>
          <w:rFonts w:ascii="Calibri" w:hAnsi="Calibri"/>
          <w:color w:val="000000" w:themeColor="text1"/>
          <w:sz w:val="20"/>
        </w:rPr>
      </w:pPr>
      <w:r w:rsidRPr="00D40D6E">
        <w:rPr>
          <w:rFonts w:ascii="Calibri" w:hAnsi="Calibri"/>
          <w:color w:val="000000" w:themeColor="text1"/>
          <w:sz w:val="20"/>
        </w:rPr>
        <w:t xml:space="preserve">Jest to zadanie zlecone z zakresu administracji rządowej realizowane przez samorząd województwa ze środków finansowych z budżetu Państwa. Zarząd Województwa Zachodniopomorskiego otrzymał informację o planowanych środkach finansowych z budżetu Państwa na ww. zadanie w 2019 roku. W związku z powyższą wiedzą na realizację zadań ujętych w ofertach złożonych przez organizacje społeczne w ramach niniejszego konkursu Zarząd Województwa Zachodniopomorskiego - Zleceniodawca przeznacza w 2019 roku kwotę 302 470,00 zł. </w:t>
      </w:r>
    </w:p>
    <w:p w:rsidR="000F38D5" w:rsidRPr="00D40D6E" w:rsidRDefault="000F38D5" w:rsidP="000F38D5">
      <w:pPr>
        <w:ind w:firstLine="360"/>
        <w:jc w:val="both"/>
        <w:rPr>
          <w:rFonts w:ascii="Calibri" w:hAnsi="Calibri"/>
          <w:color w:val="000000" w:themeColor="text1"/>
          <w:sz w:val="20"/>
        </w:rPr>
      </w:pPr>
      <w:r w:rsidRPr="00D40D6E">
        <w:rPr>
          <w:rFonts w:ascii="Calibri" w:hAnsi="Calibri"/>
          <w:color w:val="000000" w:themeColor="text1"/>
          <w:sz w:val="20"/>
        </w:rPr>
        <w:t xml:space="preserve">Kwota środków finansowych przeznaczonych na realizację zadania w latach 2019-2023 będzie wynikała z kwoty dotacji celowej z budżetu Państwa, która obecnie nie jest znana Zleceniodawcy, dlatego nie została ujęta </w:t>
      </w:r>
      <w:r w:rsidRPr="00D40D6E">
        <w:rPr>
          <w:rFonts w:ascii="Calibri" w:hAnsi="Calibri"/>
          <w:color w:val="000000" w:themeColor="text1"/>
          <w:sz w:val="20"/>
        </w:rPr>
        <w:br/>
        <w:t>w Ogłoszeniu.</w:t>
      </w:r>
    </w:p>
    <w:p w:rsidR="000F38D5" w:rsidRPr="00D40D6E" w:rsidRDefault="000F38D5" w:rsidP="000F38D5">
      <w:pPr>
        <w:ind w:firstLine="360"/>
        <w:jc w:val="both"/>
        <w:rPr>
          <w:rFonts w:ascii="Calibri" w:hAnsi="Calibri"/>
          <w:color w:val="000000" w:themeColor="text1"/>
          <w:sz w:val="20"/>
        </w:rPr>
      </w:pPr>
      <w:r w:rsidRPr="00D40D6E">
        <w:rPr>
          <w:rFonts w:ascii="Calibri" w:hAnsi="Calibri"/>
          <w:color w:val="000000" w:themeColor="text1"/>
          <w:sz w:val="20"/>
        </w:rPr>
        <w:t>Ponadto, wysokość dotacji na realizację zadania publicznego będzie określana przed każdym kolejnym rokiem kalendarzowym wykonywania powierzonego zadania w aneksie do umowy, po otrzymaniu przez Województwo Zachodniopomorskie informacji o kwocie przeznaczonej na realizację zadań zleconych z zakresu administracji rządowej realizowanych przez samorząd województwa.</w:t>
      </w:r>
    </w:p>
    <w:p w:rsidR="000F38D5" w:rsidRPr="00D40D6E" w:rsidRDefault="000F38D5" w:rsidP="000F38D5">
      <w:pPr>
        <w:ind w:firstLine="360"/>
        <w:jc w:val="both"/>
        <w:rPr>
          <w:rFonts w:ascii="Calibri" w:hAnsi="Calibri"/>
          <w:color w:val="000000" w:themeColor="text1"/>
          <w:sz w:val="20"/>
        </w:rPr>
      </w:pPr>
      <w:r w:rsidRPr="00D40D6E">
        <w:rPr>
          <w:rFonts w:ascii="Calibri" w:hAnsi="Calibri"/>
          <w:color w:val="000000" w:themeColor="text1"/>
          <w:sz w:val="20"/>
        </w:rPr>
        <w:t xml:space="preserve">W przypadku otrzymania od Wojewody Zachodniopomorskiego dodatkowych środków finansowych </w:t>
      </w:r>
      <w:r w:rsidRPr="00D40D6E">
        <w:rPr>
          <w:rFonts w:ascii="Calibri" w:hAnsi="Calibri"/>
          <w:color w:val="000000" w:themeColor="text1"/>
          <w:sz w:val="20"/>
        </w:rPr>
        <w:br/>
        <w:t>na realizację zadania w latach 2019-2023 oraz złożenia przez Oferenta kosztorysu dokumentującego większe niż zakładano koszty realizacji zadania będącego przedmiotem umowy, warunki finansowe umowy w zakresie przyznania dodatkowych z</w:t>
      </w:r>
      <w:r w:rsidR="00167376" w:rsidRPr="00D40D6E">
        <w:rPr>
          <w:rFonts w:ascii="Calibri" w:hAnsi="Calibri"/>
          <w:color w:val="000000" w:themeColor="text1"/>
          <w:sz w:val="20"/>
        </w:rPr>
        <w:t>a</w:t>
      </w:r>
      <w:r w:rsidRPr="00D40D6E">
        <w:rPr>
          <w:rFonts w:ascii="Calibri" w:hAnsi="Calibri"/>
          <w:color w:val="000000" w:themeColor="text1"/>
          <w:sz w:val="20"/>
        </w:rPr>
        <w:t xml:space="preserve">dań będą modyfikowane. </w:t>
      </w:r>
    </w:p>
    <w:p w:rsidR="000F38D5" w:rsidRPr="000F38D5" w:rsidRDefault="000F38D5" w:rsidP="000F38D5">
      <w:pPr>
        <w:rPr>
          <w:rFonts w:ascii="Calibri" w:hAnsi="Calibri"/>
          <w:color w:val="FF0000"/>
          <w:sz w:val="20"/>
        </w:rPr>
      </w:pPr>
    </w:p>
    <w:p w:rsidR="00C41F39" w:rsidRPr="00D45A2D" w:rsidRDefault="00C41F39" w:rsidP="000F38D5">
      <w:pPr>
        <w:numPr>
          <w:ilvl w:val="0"/>
          <w:numId w:val="44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ascii="Calibri" w:hAnsi="Calibri" w:cs="Arial"/>
          <w:color w:val="auto"/>
          <w:sz w:val="20"/>
        </w:rPr>
      </w:pPr>
      <w:r w:rsidRPr="00D45A2D">
        <w:rPr>
          <w:rFonts w:ascii="Calibri" w:hAnsi="Calibri" w:cs="Arial"/>
          <w:b/>
          <w:color w:val="auto"/>
          <w:sz w:val="20"/>
        </w:rPr>
        <w:t>Termin realizacji zadania:</w:t>
      </w:r>
      <w:r w:rsidR="000F38D5" w:rsidRPr="00D45A2D">
        <w:rPr>
          <w:rFonts w:ascii="Calibri" w:hAnsi="Calibri" w:cs="Arial"/>
          <w:b/>
          <w:color w:val="auto"/>
          <w:sz w:val="20"/>
        </w:rPr>
        <w:t xml:space="preserve"> </w:t>
      </w:r>
      <w:r w:rsidR="000F38D5" w:rsidRPr="00D45A2D">
        <w:rPr>
          <w:rFonts w:asciiTheme="minorHAnsi" w:hAnsiTheme="minorHAnsi" w:cstheme="minorHAnsi"/>
          <w:b/>
          <w:color w:val="auto"/>
          <w:sz w:val="20"/>
        </w:rPr>
        <w:t>od 1 stycznia 2019r. do 31 grudnia 2023 r.</w:t>
      </w:r>
    </w:p>
    <w:p w:rsidR="00C41F39" w:rsidRPr="00D45A2D" w:rsidRDefault="00C41F39" w:rsidP="00C41F39">
      <w:pPr>
        <w:ind w:left="426"/>
        <w:jc w:val="both"/>
        <w:rPr>
          <w:rFonts w:ascii="Calibri" w:hAnsi="Calibri" w:cs="Arial"/>
          <w:color w:val="auto"/>
          <w:sz w:val="20"/>
          <w:highlight w:val="yellow"/>
        </w:rPr>
      </w:pPr>
    </w:p>
    <w:p w:rsidR="00C41F39" w:rsidRPr="00D45A2D" w:rsidRDefault="00C41F39" w:rsidP="00C41F39">
      <w:pPr>
        <w:shd w:val="clear" w:color="auto" w:fill="FFFFFF"/>
        <w:spacing w:line="210" w:lineRule="atLeast"/>
        <w:ind w:left="360"/>
        <w:jc w:val="both"/>
        <w:rPr>
          <w:rFonts w:ascii="Calibri" w:hAnsi="Calibri" w:cs="Arial"/>
          <w:i/>
          <w:color w:val="auto"/>
          <w:sz w:val="20"/>
        </w:rPr>
      </w:pPr>
      <w:r w:rsidRPr="00D45A2D">
        <w:rPr>
          <w:rFonts w:ascii="Calibri" w:hAnsi="Calibri" w:cs="Arial"/>
          <w:i/>
          <w:color w:val="auto"/>
          <w:sz w:val="20"/>
        </w:rPr>
        <w:t>(</w:t>
      </w:r>
      <w:r w:rsidR="000F38D5" w:rsidRPr="00D45A2D">
        <w:rPr>
          <w:rFonts w:ascii="Calibri" w:hAnsi="Calibri" w:cs="Arial"/>
          <w:i/>
          <w:color w:val="auto"/>
          <w:sz w:val="20"/>
        </w:rPr>
        <w:t xml:space="preserve">Wskazując </w:t>
      </w:r>
      <w:r w:rsidRPr="00D45A2D">
        <w:rPr>
          <w:rFonts w:ascii="Calibri" w:hAnsi="Calibri" w:cs="Arial"/>
          <w:i/>
          <w:color w:val="auto"/>
          <w:sz w:val="20"/>
        </w:rPr>
        <w:t xml:space="preserve">termin realizacji zadania należy </w:t>
      </w:r>
      <w:r w:rsidRPr="00D45A2D">
        <w:rPr>
          <w:rFonts w:ascii="Calibri" w:hAnsi="Calibri"/>
          <w:i/>
          <w:color w:val="auto"/>
          <w:sz w:val="20"/>
        </w:rPr>
        <w:t>uwzgl</w:t>
      </w:r>
      <w:r w:rsidRPr="00D45A2D">
        <w:rPr>
          <w:rFonts w:ascii="Calibri" w:eastAsia="TimesNewRoman" w:hAnsi="Calibri"/>
          <w:i/>
          <w:color w:val="auto"/>
          <w:sz w:val="20"/>
        </w:rPr>
        <w:t>ę</w:t>
      </w:r>
      <w:r w:rsidRPr="00D45A2D">
        <w:rPr>
          <w:rFonts w:ascii="Calibri" w:hAnsi="Calibri"/>
          <w:i/>
          <w:color w:val="auto"/>
          <w:sz w:val="20"/>
        </w:rPr>
        <w:t>dni</w:t>
      </w:r>
      <w:r w:rsidRPr="00D45A2D">
        <w:rPr>
          <w:rFonts w:ascii="Calibri" w:eastAsia="TimesNewRoman" w:hAnsi="Calibri"/>
          <w:i/>
          <w:color w:val="auto"/>
          <w:sz w:val="20"/>
        </w:rPr>
        <w:t xml:space="preserve">ć </w:t>
      </w:r>
      <w:r w:rsidRPr="00D45A2D">
        <w:rPr>
          <w:rFonts w:ascii="Calibri" w:hAnsi="Calibri"/>
          <w:i/>
          <w:color w:val="auto"/>
          <w:sz w:val="20"/>
        </w:rPr>
        <w:t>czas niezb</w:t>
      </w:r>
      <w:r w:rsidRPr="00D45A2D">
        <w:rPr>
          <w:rFonts w:ascii="Calibri" w:eastAsia="TimesNewRoman" w:hAnsi="Calibri"/>
          <w:i/>
          <w:color w:val="auto"/>
          <w:sz w:val="20"/>
        </w:rPr>
        <w:t>ę</w:t>
      </w:r>
      <w:r w:rsidRPr="00D45A2D">
        <w:rPr>
          <w:rFonts w:ascii="Calibri" w:hAnsi="Calibri"/>
          <w:i/>
          <w:color w:val="auto"/>
          <w:sz w:val="20"/>
        </w:rPr>
        <w:t>dny do jego przygotowania, przeprowadzenia i zakończenia. W terminie realizacji zadania nie uwzgl</w:t>
      </w:r>
      <w:r w:rsidRPr="00D45A2D">
        <w:rPr>
          <w:rFonts w:ascii="Calibri" w:eastAsia="TimesNewRoman" w:hAnsi="Calibri"/>
          <w:i/>
          <w:color w:val="auto"/>
          <w:sz w:val="20"/>
        </w:rPr>
        <w:t>ę</w:t>
      </w:r>
      <w:r w:rsidRPr="00D45A2D">
        <w:rPr>
          <w:rFonts w:ascii="Calibri" w:hAnsi="Calibri"/>
          <w:i/>
          <w:color w:val="auto"/>
          <w:sz w:val="20"/>
        </w:rPr>
        <w:t>dniamy czasu na sporz</w:t>
      </w:r>
      <w:r w:rsidRPr="00D45A2D">
        <w:rPr>
          <w:rFonts w:ascii="Calibri" w:eastAsia="TimesNewRoman" w:hAnsi="Calibri"/>
          <w:i/>
          <w:color w:val="auto"/>
          <w:sz w:val="20"/>
        </w:rPr>
        <w:t>ą</w:t>
      </w:r>
      <w:r w:rsidRPr="00D45A2D">
        <w:rPr>
          <w:rFonts w:ascii="Calibri" w:hAnsi="Calibri"/>
          <w:i/>
          <w:color w:val="auto"/>
          <w:sz w:val="20"/>
        </w:rPr>
        <w:t>dzenie ko</w:t>
      </w:r>
      <w:r w:rsidRPr="00D45A2D">
        <w:rPr>
          <w:rFonts w:ascii="Calibri" w:eastAsia="TimesNewRoman" w:hAnsi="Calibri"/>
          <w:i/>
          <w:color w:val="auto"/>
          <w:sz w:val="20"/>
        </w:rPr>
        <w:t>ń</w:t>
      </w:r>
      <w:r w:rsidRPr="00D45A2D">
        <w:rPr>
          <w:rFonts w:ascii="Calibri" w:hAnsi="Calibri"/>
          <w:i/>
          <w:color w:val="auto"/>
          <w:sz w:val="20"/>
        </w:rPr>
        <w:t>cowego sprawozdania – zgodnie z obowi</w:t>
      </w:r>
      <w:r w:rsidRPr="00D45A2D">
        <w:rPr>
          <w:rFonts w:ascii="Calibri" w:eastAsia="TimesNewRoman" w:hAnsi="Calibri"/>
          <w:i/>
          <w:color w:val="auto"/>
          <w:sz w:val="20"/>
        </w:rPr>
        <w:t>ą</w:t>
      </w:r>
      <w:r w:rsidRPr="00D45A2D">
        <w:rPr>
          <w:rFonts w:ascii="Calibri" w:hAnsi="Calibri"/>
          <w:i/>
          <w:color w:val="auto"/>
          <w:sz w:val="20"/>
        </w:rPr>
        <w:t>zuj</w:t>
      </w:r>
      <w:r w:rsidRPr="00D45A2D">
        <w:rPr>
          <w:rFonts w:ascii="Calibri" w:eastAsia="TimesNewRoman" w:hAnsi="Calibri"/>
          <w:i/>
          <w:color w:val="auto"/>
          <w:sz w:val="20"/>
        </w:rPr>
        <w:t>ą</w:t>
      </w:r>
      <w:r w:rsidRPr="00D45A2D">
        <w:rPr>
          <w:rFonts w:ascii="Calibri" w:hAnsi="Calibri"/>
          <w:i/>
          <w:color w:val="auto"/>
          <w:sz w:val="20"/>
        </w:rPr>
        <w:t xml:space="preserve">cym prawem jest to 30 dni </w:t>
      </w:r>
      <w:r w:rsidRPr="00D45A2D">
        <w:rPr>
          <w:rFonts w:ascii="Calibri" w:hAnsi="Calibri"/>
          <w:bCs/>
          <w:i/>
          <w:color w:val="auto"/>
          <w:sz w:val="20"/>
        </w:rPr>
        <w:t>po zako</w:t>
      </w:r>
      <w:r w:rsidRPr="00D45A2D">
        <w:rPr>
          <w:rFonts w:ascii="Calibri" w:eastAsia="TimesNewRoman,Bold" w:hAnsi="Calibri"/>
          <w:bCs/>
          <w:i/>
          <w:color w:val="auto"/>
          <w:sz w:val="20"/>
        </w:rPr>
        <w:t>ń</w:t>
      </w:r>
      <w:r w:rsidRPr="00D45A2D">
        <w:rPr>
          <w:rFonts w:ascii="Calibri" w:hAnsi="Calibri"/>
          <w:bCs/>
          <w:i/>
          <w:color w:val="auto"/>
          <w:sz w:val="20"/>
        </w:rPr>
        <w:t xml:space="preserve">czeniu </w:t>
      </w:r>
      <w:r w:rsidRPr="00D45A2D">
        <w:rPr>
          <w:rFonts w:ascii="Calibri" w:hAnsi="Calibri"/>
          <w:i/>
          <w:color w:val="auto"/>
          <w:sz w:val="20"/>
        </w:rPr>
        <w:t xml:space="preserve">realizacji zadania. </w:t>
      </w:r>
      <w:r w:rsidR="002E2144">
        <w:rPr>
          <w:rFonts w:ascii="Calibri" w:hAnsi="Calibri"/>
          <w:i/>
          <w:color w:val="auto"/>
          <w:sz w:val="20"/>
        </w:rPr>
        <w:t>Termin</w:t>
      </w:r>
      <w:r w:rsidR="002E563B">
        <w:rPr>
          <w:rFonts w:ascii="Calibri" w:hAnsi="Calibri"/>
          <w:i/>
          <w:color w:val="auto"/>
          <w:sz w:val="20"/>
        </w:rPr>
        <w:t xml:space="preserve"> </w:t>
      </w:r>
      <w:r w:rsidRPr="00D45A2D">
        <w:rPr>
          <w:rFonts w:ascii="Calibri" w:hAnsi="Calibri"/>
          <w:i/>
          <w:color w:val="auto"/>
          <w:sz w:val="20"/>
        </w:rPr>
        <w:t>realizacji zadania wskazany w ofercie</w:t>
      </w:r>
      <w:r w:rsidR="002E2144">
        <w:rPr>
          <w:rFonts w:ascii="Calibri" w:hAnsi="Calibri"/>
          <w:i/>
          <w:color w:val="auto"/>
          <w:sz w:val="20"/>
        </w:rPr>
        <w:t>,</w:t>
      </w:r>
      <w:r w:rsidRPr="00D45A2D">
        <w:rPr>
          <w:rFonts w:ascii="Calibri" w:hAnsi="Calibri"/>
          <w:i/>
          <w:color w:val="auto"/>
          <w:sz w:val="20"/>
        </w:rPr>
        <w:t xml:space="preserve"> nie może wykraczać poza ramy czasowe wskazane </w:t>
      </w:r>
      <w:r w:rsidR="002E2144">
        <w:rPr>
          <w:rFonts w:ascii="Calibri" w:hAnsi="Calibri"/>
          <w:i/>
          <w:color w:val="auto"/>
          <w:sz w:val="20"/>
        </w:rPr>
        <w:br/>
      </w:r>
      <w:r w:rsidRPr="00D45A2D">
        <w:rPr>
          <w:rFonts w:ascii="Calibri" w:hAnsi="Calibri"/>
          <w:i/>
          <w:color w:val="auto"/>
          <w:sz w:val="20"/>
        </w:rPr>
        <w:t>w ogłoszeniu jako termin realizacji zadania.)</w:t>
      </w:r>
    </w:p>
    <w:p w:rsidR="00C41F39" w:rsidRPr="00D45A2D" w:rsidRDefault="00C41F39" w:rsidP="00C41F39">
      <w:pPr>
        <w:spacing w:before="60"/>
        <w:ind w:left="360"/>
        <w:jc w:val="both"/>
        <w:rPr>
          <w:rFonts w:ascii="Calibri" w:hAnsi="Calibri" w:cs="Arial"/>
          <w:color w:val="auto"/>
          <w:sz w:val="20"/>
        </w:rPr>
      </w:pPr>
    </w:p>
    <w:p w:rsidR="00B57EAB" w:rsidRPr="00D45A2D" w:rsidRDefault="000F38D5" w:rsidP="00B57EAB">
      <w:pPr>
        <w:numPr>
          <w:ilvl w:val="0"/>
          <w:numId w:val="44"/>
        </w:numPr>
        <w:spacing w:before="60"/>
        <w:ind w:left="360" w:hanging="540"/>
        <w:jc w:val="both"/>
        <w:rPr>
          <w:rFonts w:ascii="Calibri" w:hAnsi="Calibri" w:cs="Arial"/>
          <w:color w:val="auto"/>
          <w:sz w:val="20"/>
        </w:rPr>
      </w:pPr>
      <w:r w:rsidRPr="00D45A2D">
        <w:rPr>
          <w:rFonts w:asciiTheme="minorHAnsi" w:hAnsiTheme="minorHAnsi" w:cstheme="minorHAnsi"/>
          <w:color w:val="auto"/>
          <w:sz w:val="20"/>
        </w:rPr>
        <w:t>Szczegółowe informacje/warunki dotyczące realizacji zadania przedstawia poniższa tabela:</w:t>
      </w:r>
    </w:p>
    <w:p w:rsidR="000F38D5" w:rsidRPr="000F38D5" w:rsidRDefault="000F38D5" w:rsidP="000F38D5">
      <w:pPr>
        <w:spacing w:before="60"/>
        <w:ind w:left="360"/>
        <w:jc w:val="both"/>
        <w:rPr>
          <w:rFonts w:ascii="Calibri" w:hAnsi="Calibri" w:cs="Arial"/>
          <w:color w:val="auto"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0"/>
      </w:tblGrid>
      <w:tr w:rsidR="003C6226" w:rsidRPr="00951AFA" w:rsidTr="00027BE0">
        <w:tc>
          <w:tcPr>
            <w:tcW w:w="9080" w:type="dxa"/>
            <w:shd w:val="clear" w:color="auto" w:fill="D9D9D9"/>
          </w:tcPr>
          <w:p w:rsidR="003C6226" w:rsidRPr="00951AFA" w:rsidRDefault="003C6226" w:rsidP="002C0B5F">
            <w:pPr>
              <w:numPr>
                <w:ilvl w:val="0"/>
                <w:numId w:val="29"/>
              </w:numPr>
              <w:spacing w:before="60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951AFA">
              <w:rPr>
                <w:rFonts w:asciiTheme="minorHAnsi" w:hAnsiTheme="minorHAnsi" w:cstheme="minorHAnsi"/>
                <w:color w:val="auto"/>
                <w:sz w:val="20"/>
              </w:rPr>
              <w:t xml:space="preserve">Rodzaj zadania: </w:t>
            </w:r>
          </w:p>
          <w:p w:rsidR="003C6226" w:rsidRPr="00951AFA" w:rsidRDefault="005875E5" w:rsidP="005875E5">
            <w:pPr>
              <w:spacing w:before="60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highlight w:val="yellow"/>
              </w:rPr>
            </w:pPr>
            <w:r w:rsidRPr="00951AFA">
              <w:rPr>
                <w:rFonts w:asciiTheme="minorHAnsi" w:hAnsiTheme="minorHAnsi" w:cstheme="minorHAnsi"/>
                <w:b/>
                <w:sz w:val="20"/>
              </w:rPr>
              <w:t>Prowadzenie ośrodka adopcyjnego na terenie Województwa</w:t>
            </w:r>
            <w:r w:rsidR="006836B9">
              <w:rPr>
                <w:rFonts w:asciiTheme="minorHAnsi" w:hAnsiTheme="minorHAnsi" w:cstheme="minorHAnsi"/>
                <w:b/>
                <w:sz w:val="20"/>
              </w:rPr>
              <w:t xml:space="preserve"> Zachodniopomorskiego w </w:t>
            </w:r>
            <w:r w:rsidRPr="00951AFA">
              <w:rPr>
                <w:rFonts w:asciiTheme="minorHAnsi" w:hAnsiTheme="minorHAnsi" w:cstheme="minorHAnsi"/>
                <w:b/>
                <w:sz w:val="20"/>
              </w:rPr>
              <w:t>latach 2019 – 2023</w:t>
            </w:r>
          </w:p>
        </w:tc>
      </w:tr>
      <w:tr w:rsidR="003C6226" w:rsidRPr="00951AFA" w:rsidTr="00027BE0">
        <w:tc>
          <w:tcPr>
            <w:tcW w:w="9080" w:type="dxa"/>
            <w:shd w:val="clear" w:color="auto" w:fill="auto"/>
          </w:tcPr>
          <w:p w:rsidR="0062356E" w:rsidRDefault="003C6226">
            <w:pPr>
              <w:spacing w:before="60"/>
              <w:ind w:left="72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51AFA">
              <w:rPr>
                <w:rFonts w:asciiTheme="minorHAnsi" w:hAnsiTheme="minorHAnsi" w:cstheme="minorHAnsi"/>
                <w:b/>
                <w:color w:val="auto"/>
                <w:sz w:val="20"/>
              </w:rPr>
              <w:t>Opis zadania</w:t>
            </w:r>
            <w:r w:rsidRPr="00951AFA">
              <w:rPr>
                <w:rFonts w:asciiTheme="minorHAnsi" w:hAnsiTheme="minorHAnsi" w:cstheme="minorHAnsi"/>
                <w:color w:val="auto"/>
                <w:sz w:val="20"/>
              </w:rPr>
              <w:t xml:space="preserve">: </w:t>
            </w:r>
          </w:p>
          <w:p w:rsidR="006836B9" w:rsidRDefault="00951AFA" w:rsidP="002C0B5F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6836B9">
              <w:rPr>
                <w:rFonts w:asciiTheme="minorHAnsi" w:hAnsiTheme="minorHAnsi" w:cstheme="minorHAnsi"/>
                <w:sz w:val="20"/>
              </w:rPr>
              <w:t>Zleceniobiorca</w:t>
            </w:r>
            <w:r w:rsidR="00A20C7D" w:rsidRPr="006836B9">
              <w:rPr>
                <w:rFonts w:asciiTheme="minorHAnsi" w:hAnsiTheme="minorHAnsi" w:cstheme="minorHAnsi"/>
                <w:sz w:val="20"/>
              </w:rPr>
              <w:t>,</w:t>
            </w:r>
            <w:r w:rsidRPr="006836B9">
              <w:rPr>
                <w:rFonts w:asciiTheme="minorHAnsi" w:hAnsiTheme="minorHAnsi" w:cstheme="minorHAnsi"/>
                <w:sz w:val="20"/>
              </w:rPr>
              <w:t xml:space="preserve"> poprzez ośrodek </w:t>
            </w:r>
            <w:r w:rsidR="00A20C7D" w:rsidRPr="006836B9">
              <w:rPr>
                <w:rFonts w:asciiTheme="minorHAnsi" w:hAnsiTheme="minorHAnsi" w:cstheme="minorHAnsi"/>
                <w:sz w:val="20"/>
              </w:rPr>
              <w:t>adopcyjny,</w:t>
            </w:r>
            <w:r w:rsidRPr="006836B9">
              <w:rPr>
                <w:rFonts w:asciiTheme="minorHAnsi" w:hAnsiTheme="minorHAnsi" w:cstheme="minorHAnsi"/>
                <w:sz w:val="20"/>
              </w:rPr>
              <w:t xml:space="preserve"> realizuje zadania określone w </w:t>
            </w:r>
            <w:r w:rsidR="006836B9" w:rsidRPr="006836B9">
              <w:rPr>
                <w:rFonts w:asciiTheme="minorHAnsi" w:hAnsiTheme="minorHAnsi" w:cstheme="minorHAnsi"/>
                <w:sz w:val="20"/>
              </w:rPr>
              <w:t>U</w:t>
            </w:r>
            <w:r w:rsidR="00A20C7D" w:rsidRPr="006836B9">
              <w:rPr>
                <w:rFonts w:asciiTheme="minorHAnsi" w:hAnsiTheme="minorHAnsi" w:cstheme="minorHAnsi"/>
                <w:sz w:val="20"/>
              </w:rPr>
              <w:t>stawie z dnia 9 czerwca 2011r. o wspieraniu rodziny i systemie pieczy zastępczej (</w:t>
            </w:r>
            <w:r w:rsidRPr="006836B9">
              <w:rPr>
                <w:rFonts w:asciiTheme="minorHAnsi" w:hAnsiTheme="minorHAnsi" w:cstheme="minorHAnsi"/>
                <w:sz w:val="20"/>
              </w:rPr>
              <w:t>Dzia</w:t>
            </w:r>
            <w:r w:rsidR="00A20C7D" w:rsidRPr="006836B9">
              <w:rPr>
                <w:rFonts w:asciiTheme="minorHAnsi" w:hAnsiTheme="minorHAnsi" w:cstheme="minorHAnsi"/>
                <w:sz w:val="20"/>
              </w:rPr>
              <w:t>ł</w:t>
            </w:r>
            <w:r w:rsidRPr="006836B9">
              <w:rPr>
                <w:rFonts w:asciiTheme="minorHAnsi" w:hAnsiTheme="minorHAnsi" w:cstheme="minorHAnsi"/>
                <w:sz w:val="20"/>
              </w:rPr>
              <w:t xml:space="preserve"> V „Postępowanie adopcyjne”</w:t>
            </w:r>
            <w:r w:rsidR="00A20C7D" w:rsidRPr="006836B9">
              <w:rPr>
                <w:rFonts w:asciiTheme="minorHAnsi" w:hAnsiTheme="minorHAnsi" w:cstheme="minorHAnsi"/>
                <w:sz w:val="20"/>
              </w:rPr>
              <w:t>)</w:t>
            </w:r>
            <w:r w:rsidRPr="006836B9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951AFA" w:rsidRPr="006836B9" w:rsidRDefault="00951AFA" w:rsidP="002C0B5F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6836B9">
              <w:rPr>
                <w:rFonts w:asciiTheme="minorHAnsi" w:hAnsiTheme="minorHAnsi" w:cstheme="minorHAnsi"/>
                <w:sz w:val="20"/>
              </w:rPr>
              <w:t>Do zadań ośrodka adopcyjnego należy w szczególności: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prowadzenie procedur przysposobienia oraz przygotowanie osób zgłaszających gotowość do przysposobienia dziecka, zwanych w ustawie kandydatami do przysposobienia dziecka;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 xml:space="preserve">współpraca ze środowiskiem lokalnym, w szczególności z innymi podmiotami właściwymi w zakresie wspierania rodziny i systemu pieczy zastępczej, jednostkami organizacyjnymi pomocy społecznej, </w:t>
            </w:r>
            <w:r w:rsidRPr="00951AFA">
              <w:rPr>
                <w:rFonts w:asciiTheme="minorHAnsi" w:hAnsiTheme="minorHAnsi" w:cstheme="minorHAnsi"/>
                <w:sz w:val="20"/>
              </w:rPr>
              <w:lastRenderedPageBreak/>
              <w:t>sądami i ich organami pomocniczymi, instytucjami oświatowymi, podmiotami leczniczymi, a także kościołami i związkami wyznaniowymi oraz organizacjami społecznymi;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kwalifikacja dzieci zgłoszonych do przysposobienia oraz sporządzanie dla dziecka zakwalifikowanego do przysposobienia diagnozy psychologicznej i pedagogicznej oraz gromadzenie aktualnych informacji o stanie zdrowia dziecka</w:t>
            </w:r>
            <w:r w:rsidR="007B611A">
              <w:rPr>
                <w:rFonts w:asciiTheme="minorHAnsi" w:hAnsiTheme="minorHAnsi" w:cstheme="minorHAnsi"/>
                <w:sz w:val="20"/>
              </w:rPr>
              <w:t>. Określenie specyfiki potrzeb dziecka w kontekście prawidłowego doboru rodziny, ocenę stopnia możliwości nawiązania przez dziecko więzi emocjonalnej w nowej rodzinie, ustalenie sytuacji prawnej rodzeństwa dziecka</w:t>
            </w:r>
            <w:r w:rsidRPr="00951AFA">
              <w:rPr>
                <w:rFonts w:asciiTheme="minorHAnsi" w:hAnsiTheme="minorHAnsi" w:cstheme="minorHAnsi"/>
                <w:sz w:val="20"/>
              </w:rPr>
              <w:t>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promowanie idei adopcji, w tym poszukiwanie kandydatów do przysposobienia dziecka;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dobór rodziny przysposabiającej właściwej ze względu na potrzeby dziecka;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współpraca z sądem opiekuńczym, polegająca w szczególności na powiadamianiu o okolicznościach uzasadniających wszczęcie z urzędu postępowania opiekuńczego;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udzielanie pomocy w przygotowaniu wniosków o przysposobienie i zgromadzeniu niezbędnych dokumentów;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gromadzenie informacji o dzieciach, które mogą być przysposobione;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przeprowadzanie badań pedagogicznych i psychologicznych kandydatów do przysposobienia dziecka;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przeprowadzanie analizy sytuacji osobistej, zdrowotnej, rodzinnej, dochodowej i majątkowej kandydatów do przysposobienia dziecka, zwanej dalej „wywiadem adopcyjnym”;</w:t>
            </w:r>
            <w:r w:rsidR="007B611A">
              <w:rPr>
                <w:rFonts w:asciiTheme="minorHAnsi" w:hAnsiTheme="minorHAnsi" w:cstheme="minorHAnsi"/>
                <w:sz w:val="20"/>
              </w:rPr>
              <w:t xml:space="preserve"> diagnoza motywacji kandydatów do adopcji dziecka;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prowadzenie działalności diagnostyczno-konsultacyjnej dla kandydatów do przysposobienia dziecka;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wspieranie psychologiczno-pedagogiczne kandydatów do przysposobienia dziecka oraz osób, które przysposobiły dziecko;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organizowanie szkoleń dla kandydatów do przysposobienia dziecka, zgodnie z zasadami ujętymi w art. 172 ustawy;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wydawanie świadectw ukończenia szkolenia dla kandydatów do przysposobienia dziecka, dokonywanie wstępnej oceny kandydatów do przysposobienia dziecka, sporządzanie opinii kwalifikacyjnej o kandydatach do przysposobienia dziecka oraz opinii, o której mowa w art. 586 § 4 ustawy z dnia 17 listopada 1964 r. - Kodeks postępowania cywilnego;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prowadzenie szkoleń dla kandydatów do pełnienia funkcji rodziny zastępczej lub prowadzenia rodzinnego domu dziecka oraz wydawanie świadectw ukończenia tych szkoleń;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prowadzenie szkoleń dla kandydatów do pełnienia funkcji dyrektora placówki opiekuńczo-wychowawczej typu rodzinnego oraz wydawanie świadectw ukończenia tych szkoleń;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zapewnienie pomocy psychologicznej kobietom w ciąży oraz pacjentkom oddziałów ginekologiczno-położniczych, które sygnalizują zamiar pozostawienia dziecka bezpośrednio po urodzeniu;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prowadzenie dokumentacji z zakresu wykonywanych zadań</w:t>
            </w:r>
            <w:r w:rsidR="007B611A">
              <w:rPr>
                <w:rFonts w:asciiTheme="minorHAnsi" w:hAnsiTheme="minorHAnsi" w:cstheme="minorHAnsi"/>
                <w:sz w:val="20"/>
              </w:rPr>
              <w:t xml:space="preserve"> (w tym m.in. rejestru kandydatów do przysposobienia, szkoleń, dzieci zgłoszonych do Ośrodka, pomocy pedagogicznej i psychologicznej </w:t>
            </w:r>
            <w:r w:rsidR="0002512E">
              <w:rPr>
                <w:rFonts w:asciiTheme="minorHAnsi" w:hAnsiTheme="minorHAnsi" w:cstheme="minorHAnsi"/>
                <w:sz w:val="20"/>
              </w:rPr>
              <w:br/>
            </w:r>
            <w:r w:rsidR="007B611A">
              <w:rPr>
                <w:rFonts w:asciiTheme="minorHAnsi" w:hAnsiTheme="minorHAnsi" w:cstheme="minorHAnsi"/>
                <w:sz w:val="20"/>
              </w:rPr>
              <w:t xml:space="preserve">z zakresu prawa rodzinnego udzielanej osobom, które przysposobiły dziecko i rodzinom naturalnym, które ukończyły szkolenie). </w:t>
            </w:r>
          </w:p>
          <w:p w:rsidR="006836B9" w:rsidRPr="000F38D5" w:rsidRDefault="00951AFA" w:rsidP="000F38D5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7B611A">
              <w:rPr>
                <w:rFonts w:asciiTheme="minorHAnsi" w:hAnsiTheme="minorHAnsi" w:cstheme="minorHAnsi"/>
                <w:sz w:val="20"/>
              </w:rPr>
              <w:t>Ośrodki adopcyjne wykonują swoje zadania nieodpłatnie.</w:t>
            </w:r>
          </w:p>
        </w:tc>
      </w:tr>
      <w:tr w:rsidR="003C6226" w:rsidRPr="00C91B2B" w:rsidTr="00027BE0">
        <w:tc>
          <w:tcPr>
            <w:tcW w:w="9080" w:type="dxa"/>
            <w:shd w:val="clear" w:color="auto" w:fill="auto"/>
          </w:tcPr>
          <w:p w:rsidR="003C6226" w:rsidRPr="00C91B2B" w:rsidRDefault="003C6226" w:rsidP="007B611A">
            <w:pPr>
              <w:numPr>
                <w:ilvl w:val="0"/>
                <w:numId w:val="29"/>
              </w:numPr>
              <w:tabs>
                <w:tab w:val="left" w:pos="709"/>
              </w:tabs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C91B2B">
              <w:rPr>
                <w:rFonts w:ascii="Calibri" w:hAnsi="Calibri" w:cs="Arial"/>
                <w:b/>
                <w:color w:val="auto"/>
                <w:sz w:val="20"/>
              </w:rPr>
              <w:lastRenderedPageBreak/>
              <w:t>Odbiorcy zadania:</w:t>
            </w:r>
            <w:r w:rsidR="00E77BEB">
              <w:rPr>
                <w:rFonts w:asciiTheme="minorHAnsi" w:hAnsiTheme="minorHAnsi" w:cstheme="minorHAnsi"/>
                <w:sz w:val="20"/>
              </w:rPr>
              <w:t xml:space="preserve"> dzieci oczekujące na przysposobienie, </w:t>
            </w:r>
            <w:r w:rsidR="00E77BEB" w:rsidRPr="00951AFA">
              <w:rPr>
                <w:rFonts w:asciiTheme="minorHAnsi" w:hAnsiTheme="minorHAnsi" w:cstheme="minorHAnsi"/>
                <w:sz w:val="20"/>
              </w:rPr>
              <w:t>kandyda</w:t>
            </w:r>
            <w:r w:rsidR="00E77BEB">
              <w:rPr>
                <w:rFonts w:asciiTheme="minorHAnsi" w:hAnsiTheme="minorHAnsi" w:cstheme="minorHAnsi"/>
                <w:sz w:val="20"/>
              </w:rPr>
              <w:t xml:space="preserve">ci </w:t>
            </w:r>
            <w:r w:rsidR="00E77BEB" w:rsidRPr="00951AFA">
              <w:rPr>
                <w:rFonts w:asciiTheme="minorHAnsi" w:hAnsiTheme="minorHAnsi" w:cstheme="minorHAnsi"/>
                <w:sz w:val="20"/>
              </w:rPr>
              <w:t>do przysposobienia dziecka</w:t>
            </w:r>
            <w:r w:rsidR="00E77BEB">
              <w:rPr>
                <w:rFonts w:asciiTheme="minorHAnsi" w:hAnsiTheme="minorHAnsi" w:cstheme="minorHAnsi"/>
                <w:sz w:val="20"/>
              </w:rPr>
              <w:t>, kandydaci na rodziny zastępcze, instytucj</w:t>
            </w:r>
            <w:r w:rsidR="007B611A">
              <w:rPr>
                <w:rFonts w:asciiTheme="minorHAnsi" w:hAnsiTheme="minorHAnsi" w:cstheme="minorHAnsi"/>
                <w:sz w:val="20"/>
              </w:rPr>
              <w:t>e</w:t>
            </w:r>
            <w:r w:rsidR="00E77BEB">
              <w:rPr>
                <w:rFonts w:asciiTheme="minorHAnsi" w:hAnsiTheme="minorHAnsi" w:cstheme="minorHAnsi"/>
                <w:sz w:val="20"/>
              </w:rPr>
              <w:t xml:space="preserve"> zajmujący się sprawami z zakresu pieczy zastępczej</w:t>
            </w:r>
            <w:r w:rsidR="007B611A">
              <w:rPr>
                <w:rFonts w:asciiTheme="minorHAnsi" w:hAnsiTheme="minorHAnsi" w:cstheme="minorHAnsi"/>
                <w:sz w:val="20"/>
              </w:rPr>
              <w:t>.</w:t>
            </w:r>
            <w:r w:rsidR="00A20C7D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0F38D5" w:rsidRPr="00C91B2B" w:rsidTr="00027BE0">
        <w:tc>
          <w:tcPr>
            <w:tcW w:w="9080" w:type="dxa"/>
            <w:shd w:val="clear" w:color="auto" w:fill="auto"/>
          </w:tcPr>
          <w:p w:rsidR="000F38D5" w:rsidRPr="00D45A2D" w:rsidRDefault="000F38D5" w:rsidP="007B611A">
            <w:pPr>
              <w:numPr>
                <w:ilvl w:val="0"/>
                <w:numId w:val="29"/>
              </w:numPr>
              <w:tabs>
                <w:tab w:val="left" w:pos="709"/>
              </w:tabs>
              <w:jc w:val="both"/>
              <w:rPr>
                <w:rFonts w:ascii="Calibri" w:hAnsi="Calibri" w:cs="Arial"/>
                <w:b/>
                <w:color w:val="auto"/>
                <w:sz w:val="20"/>
              </w:rPr>
            </w:pPr>
            <w:r w:rsidRPr="00D45A2D">
              <w:rPr>
                <w:rFonts w:ascii="Calibri" w:hAnsi="Calibri" w:cs="Arial"/>
                <w:b/>
                <w:color w:val="auto"/>
                <w:sz w:val="20"/>
              </w:rPr>
              <w:t>Zadanie powinno być wykonane</w:t>
            </w:r>
            <w:r w:rsidRPr="00D45A2D">
              <w:rPr>
                <w:rFonts w:ascii="Calibri" w:hAnsi="Calibri" w:cs="Arial"/>
                <w:color w:val="auto"/>
                <w:sz w:val="20"/>
              </w:rPr>
              <w:t xml:space="preserve"> w sposób efektywny, oszczędny i terminowy.</w:t>
            </w:r>
          </w:p>
        </w:tc>
      </w:tr>
      <w:tr w:rsidR="000F38D5" w:rsidRPr="00C91B2B" w:rsidTr="00027BE0">
        <w:tc>
          <w:tcPr>
            <w:tcW w:w="9080" w:type="dxa"/>
            <w:shd w:val="clear" w:color="auto" w:fill="auto"/>
          </w:tcPr>
          <w:p w:rsidR="000F38D5" w:rsidRPr="00D45A2D" w:rsidRDefault="000F38D5" w:rsidP="000F38D5">
            <w:pPr>
              <w:numPr>
                <w:ilvl w:val="0"/>
                <w:numId w:val="29"/>
              </w:numPr>
              <w:tabs>
                <w:tab w:val="left" w:pos="709"/>
              </w:tabs>
              <w:jc w:val="both"/>
              <w:rPr>
                <w:rFonts w:ascii="Calibri" w:hAnsi="Calibri" w:cs="Arial"/>
                <w:b/>
                <w:color w:val="auto"/>
                <w:sz w:val="20"/>
              </w:rPr>
            </w:pPr>
            <w:r w:rsidRPr="00D45A2D">
              <w:rPr>
                <w:rFonts w:ascii="Calibri" w:hAnsi="Calibri" w:cs="Arial"/>
                <w:b/>
                <w:color w:val="auto"/>
                <w:sz w:val="20"/>
              </w:rPr>
              <w:t>Informacja o liczbie składanych ofert:</w:t>
            </w:r>
            <w:r w:rsidRPr="00D45A2D">
              <w:rPr>
                <w:rFonts w:ascii="Calibri" w:hAnsi="Calibri" w:cs="Arial"/>
                <w:color w:val="auto"/>
                <w:sz w:val="20"/>
              </w:rPr>
              <w:t xml:space="preserve"> w ramach przedmiotowego konkursu każdy oferent może złożyć maksymalnie 1 ofertę.</w:t>
            </w:r>
            <w:r w:rsidR="00465CA1">
              <w:rPr>
                <w:rFonts w:ascii="Calibri" w:hAnsi="Calibri" w:cs="Arial"/>
                <w:color w:val="auto"/>
                <w:sz w:val="20"/>
              </w:rPr>
              <w:t xml:space="preserve"> </w:t>
            </w:r>
            <w:r w:rsidR="00884011" w:rsidRPr="00884011">
              <w:rPr>
                <w:rFonts w:asciiTheme="minorHAnsi" w:hAnsiTheme="minorHAnsi" w:cstheme="minorHAnsi"/>
                <w:sz w:val="20"/>
              </w:rPr>
              <w:t xml:space="preserve">W przypadku złożenia więcej niż jednej oferty, </w:t>
            </w:r>
            <w:r w:rsidR="00884011" w:rsidRPr="00884011">
              <w:rPr>
                <w:rFonts w:asciiTheme="minorHAnsi" w:hAnsiTheme="minorHAnsi" w:cstheme="minorHAnsi"/>
                <w:sz w:val="20"/>
              </w:rPr>
              <w:br/>
              <w:t xml:space="preserve"> o rozpatrzeniu decydować będzie kolejność ich złożenia w generatorze </w:t>
            </w:r>
            <w:r w:rsidR="00884011" w:rsidRPr="00884011">
              <w:rPr>
                <w:rFonts w:asciiTheme="minorHAnsi" w:hAnsiTheme="minorHAnsi" w:cstheme="minorHAnsi"/>
                <w:b/>
                <w:sz w:val="20"/>
              </w:rPr>
              <w:t>Witkac.pl</w:t>
            </w:r>
            <w:r w:rsidR="00884011" w:rsidRPr="00884011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0F38D5" w:rsidRPr="00C91B2B" w:rsidTr="00027BE0">
        <w:tc>
          <w:tcPr>
            <w:tcW w:w="9080" w:type="dxa"/>
            <w:shd w:val="clear" w:color="auto" w:fill="auto"/>
          </w:tcPr>
          <w:p w:rsidR="000F38D5" w:rsidRPr="00D45A2D" w:rsidRDefault="000F38D5" w:rsidP="000F38D5">
            <w:pPr>
              <w:numPr>
                <w:ilvl w:val="0"/>
                <w:numId w:val="29"/>
              </w:numPr>
              <w:tabs>
                <w:tab w:val="left" w:pos="709"/>
              </w:tabs>
              <w:jc w:val="both"/>
              <w:rPr>
                <w:rFonts w:ascii="Calibri" w:hAnsi="Calibri" w:cs="Arial"/>
                <w:b/>
                <w:color w:val="auto"/>
                <w:sz w:val="20"/>
              </w:rPr>
            </w:pPr>
            <w:r w:rsidRPr="00D45A2D">
              <w:rPr>
                <w:rFonts w:ascii="Calibri" w:hAnsi="Calibri" w:cs="Arial"/>
                <w:b/>
                <w:color w:val="auto"/>
                <w:sz w:val="20"/>
              </w:rPr>
              <w:t>Informacja o ograniczeniach wnioskowanych kwot dotacji:</w:t>
            </w:r>
            <w:r w:rsidRPr="00D45A2D">
              <w:rPr>
                <w:rFonts w:ascii="Calibri" w:hAnsi="Calibri" w:cs="Arial"/>
                <w:color w:val="auto"/>
                <w:sz w:val="20"/>
              </w:rPr>
              <w:t xml:space="preserve"> brak.</w:t>
            </w:r>
          </w:p>
        </w:tc>
      </w:tr>
      <w:tr w:rsidR="00076823" w:rsidRPr="00C91B2B" w:rsidTr="00D45A2D">
        <w:trPr>
          <w:trHeight w:val="1641"/>
        </w:trPr>
        <w:tc>
          <w:tcPr>
            <w:tcW w:w="9080" w:type="dxa"/>
            <w:shd w:val="clear" w:color="auto" w:fill="auto"/>
          </w:tcPr>
          <w:p w:rsidR="00076823" w:rsidRPr="00757869" w:rsidRDefault="00076823" w:rsidP="00076823">
            <w:pPr>
              <w:numPr>
                <w:ilvl w:val="0"/>
                <w:numId w:val="29"/>
              </w:numPr>
              <w:jc w:val="both"/>
              <w:rPr>
                <w:rFonts w:ascii="Calibri" w:hAnsi="Calibri" w:cs="Arial"/>
                <w:color w:val="000000" w:themeColor="text1"/>
                <w:sz w:val="20"/>
              </w:rPr>
            </w:pPr>
            <w:r w:rsidRPr="00757869">
              <w:rPr>
                <w:rFonts w:ascii="Calibri" w:hAnsi="Calibri" w:cs="Arial"/>
                <w:color w:val="000000" w:themeColor="text1"/>
                <w:sz w:val="20"/>
              </w:rPr>
              <w:t xml:space="preserve">W przypadku wspierania zadań wymagane jest wykazanie w kosztorysie wkładu finansowego oferenta (rozumianego jako wkład własny oraz/lub pozyskany z innych źródeł) </w:t>
            </w:r>
            <w:r w:rsidRPr="00757869">
              <w:rPr>
                <w:rFonts w:ascii="Calibri" w:hAnsi="Calibri" w:cs="Arial"/>
                <w:color w:val="000000" w:themeColor="text1"/>
                <w:sz w:val="20"/>
              </w:rPr>
              <w:br/>
              <w:t xml:space="preserve">w wysokości </w:t>
            </w:r>
            <w:r w:rsidRPr="00757869">
              <w:rPr>
                <w:rFonts w:ascii="Calibri" w:hAnsi="Calibri" w:cs="Arial"/>
                <w:b/>
                <w:color w:val="000000" w:themeColor="text1"/>
                <w:sz w:val="20"/>
              </w:rPr>
              <w:t xml:space="preserve">co najmniej </w:t>
            </w:r>
            <w:r w:rsidRPr="00D40D6E">
              <w:rPr>
                <w:rFonts w:ascii="Calibri" w:hAnsi="Calibri" w:cs="Arial"/>
                <w:b/>
                <w:color w:val="000000" w:themeColor="text1"/>
                <w:sz w:val="20"/>
              </w:rPr>
              <w:t>10%</w:t>
            </w:r>
            <w:r w:rsidRPr="00757869">
              <w:rPr>
                <w:rFonts w:ascii="Calibri" w:hAnsi="Calibri" w:cs="Arial"/>
                <w:b/>
                <w:color w:val="000000" w:themeColor="text1"/>
                <w:sz w:val="20"/>
              </w:rPr>
              <w:t xml:space="preserve"> wnioskowanej kwoty dotacji.</w:t>
            </w:r>
          </w:p>
          <w:p w:rsidR="00076823" w:rsidRPr="00757869" w:rsidRDefault="00076823" w:rsidP="00076823">
            <w:pPr>
              <w:ind w:left="252"/>
              <w:jc w:val="both"/>
              <w:rPr>
                <w:rFonts w:ascii="Calibri" w:hAnsi="Calibri" w:cs="Arial"/>
                <w:color w:val="000000" w:themeColor="text1"/>
                <w:sz w:val="20"/>
                <w:u w:val="single"/>
              </w:rPr>
            </w:pPr>
            <w:r w:rsidRPr="00757869">
              <w:rPr>
                <w:rFonts w:ascii="Calibri" w:hAnsi="Calibri" w:cs="Arial"/>
                <w:color w:val="000000" w:themeColor="text1"/>
                <w:sz w:val="20"/>
                <w:u w:val="single"/>
              </w:rPr>
              <w:t>Do środków finansowych własnych oferenta nie zalicza się:</w:t>
            </w:r>
          </w:p>
          <w:p w:rsidR="00076823" w:rsidRPr="00757869" w:rsidRDefault="00076823" w:rsidP="00076823">
            <w:pPr>
              <w:numPr>
                <w:ilvl w:val="0"/>
                <w:numId w:val="45"/>
              </w:numPr>
              <w:jc w:val="both"/>
              <w:rPr>
                <w:rFonts w:ascii="Calibri" w:hAnsi="Calibri" w:cs="Arial"/>
                <w:color w:val="000000" w:themeColor="text1"/>
                <w:sz w:val="20"/>
              </w:rPr>
            </w:pPr>
            <w:r w:rsidRPr="00757869">
              <w:rPr>
                <w:rFonts w:ascii="Calibri" w:hAnsi="Calibri" w:cs="Arial"/>
                <w:color w:val="000000" w:themeColor="text1"/>
                <w:sz w:val="20"/>
              </w:rPr>
              <w:t>wycenionego wkładu osobowego,</w:t>
            </w:r>
          </w:p>
          <w:p w:rsidR="00076823" w:rsidRPr="00757869" w:rsidRDefault="00076823" w:rsidP="00076823">
            <w:pPr>
              <w:numPr>
                <w:ilvl w:val="0"/>
                <w:numId w:val="45"/>
              </w:numPr>
              <w:jc w:val="both"/>
              <w:rPr>
                <w:rFonts w:ascii="Calibri" w:hAnsi="Calibri" w:cs="Arial"/>
                <w:color w:val="000000" w:themeColor="text1"/>
                <w:sz w:val="20"/>
              </w:rPr>
            </w:pPr>
            <w:r w:rsidRPr="00757869">
              <w:rPr>
                <w:rFonts w:ascii="Calibri" w:hAnsi="Calibri" w:cs="Arial"/>
                <w:color w:val="000000" w:themeColor="text1"/>
                <w:sz w:val="20"/>
              </w:rPr>
              <w:t>wycenionego wkładu rzeczowego,</w:t>
            </w:r>
          </w:p>
          <w:p w:rsidR="00076823" w:rsidRPr="00757869" w:rsidRDefault="00076823" w:rsidP="00076823">
            <w:pPr>
              <w:numPr>
                <w:ilvl w:val="0"/>
                <w:numId w:val="45"/>
              </w:numPr>
              <w:jc w:val="both"/>
              <w:rPr>
                <w:rFonts w:ascii="Calibri" w:hAnsi="Calibri" w:cs="Arial"/>
                <w:color w:val="000000" w:themeColor="text1"/>
                <w:sz w:val="20"/>
              </w:rPr>
            </w:pPr>
            <w:r w:rsidRPr="00757869">
              <w:rPr>
                <w:rFonts w:ascii="Calibri" w:hAnsi="Calibri" w:cs="Arial"/>
                <w:color w:val="000000" w:themeColor="text1"/>
                <w:sz w:val="20"/>
              </w:rPr>
              <w:t>sponsoringu rzeczowego,</w:t>
            </w:r>
          </w:p>
          <w:p w:rsidR="00076823" w:rsidRPr="00076823" w:rsidRDefault="00076823" w:rsidP="00076823">
            <w:pPr>
              <w:numPr>
                <w:ilvl w:val="0"/>
                <w:numId w:val="45"/>
              </w:numPr>
              <w:jc w:val="both"/>
              <w:rPr>
                <w:rFonts w:ascii="Calibri" w:hAnsi="Calibri" w:cs="Arial"/>
                <w:color w:val="FF0000"/>
                <w:sz w:val="20"/>
              </w:rPr>
            </w:pPr>
            <w:r w:rsidRPr="00757869">
              <w:rPr>
                <w:rFonts w:ascii="Calibri" w:hAnsi="Calibri" w:cs="Arial"/>
                <w:color w:val="000000" w:themeColor="text1"/>
                <w:sz w:val="20"/>
              </w:rPr>
              <w:t>środków z budżetu Województwa Zachodniopomorskiego.</w:t>
            </w:r>
          </w:p>
        </w:tc>
      </w:tr>
      <w:tr w:rsidR="003C6226" w:rsidRPr="00C91B2B" w:rsidTr="00027BE0">
        <w:tc>
          <w:tcPr>
            <w:tcW w:w="9080" w:type="dxa"/>
            <w:shd w:val="clear" w:color="auto" w:fill="auto"/>
          </w:tcPr>
          <w:p w:rsidR="00092579" w:rsidRPr="00076823" w:rsidRDefault="003C6226" w:rsidP="00076823">
            <w:pPr>
              <w:numPr>
                <w:ilvl w:val="0"/>
                <w:numId w:val="29"/>
              </w:numPr>
              <w:jc w:val="both"/>
              <w:rPr>
                <w:rFonts w:ascii="Calibri" w:hAnsi="Calibri" w:cs="Arial"/>
                <w:b/>
                <w:color w:val="auto"/>
                <w:sz w:val="20"/>
              </w:rPr>
            </w:pPr>
            <w:r w:rsidRPr="00C91B2B">
              <w:rPr>
                <w:rFonts w:ascii="Calibri" w:hAnsi="Calibri" w:cs="Arial"/>
                <w:b/>
                <w:color w:val="auto"/>
                <w:sz w:val="20"/>
              </w:rPr>
              <w:t>Oferent ubiegający się o dotację winien wykazać się:</w:t>
            </w:r>
          </w:p>
          <w:p w:rsidR="007B611A" w:rsidRPr="00092579" w:rsidRDefault="007B611A" w:rsidP="007B611A">
            <w:pPr>
              <w:numPr>
                <w:ilvl w:val="1"/>
                <w:numId w:val="32"/>
              </w:numPr>
              <w:ind w:left="612" w:hanging="180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092579">
              <w:rPr>
                <w:rFonts w:asciiTheme="minorHAnsi" w:hAnsiTheme="minorHAnsi" w:cstheme="minorHAnsi"/>
                <w:bCs/>
                <w:sz w:val="20"/>
              </w:rPr>
              <w:t xml:space="preserve">spełniać kryteria określone w art. 158 i 159 </w:t>
            </w:r>
            <w:r w:rsidR="006836B9">
              <w:rPr>
                <w:rFonts w:asciiTheme="minorHAnsi" w:hAnsiTheme="minorHAnsi" w:cstheme="minorHAnsi"/>
                <w:bCs/>
                <w:sz w:val="20"/>
              </w:rPr>
              <w:t>u</w:t>
            </w:r>
            <w:r w:rsidRPr="00092579">
              <w:rPr>
                <w:rFonts w:asciiTheme="minorHAnsi" w:hAnsiTheme="minorHAnsi" w:cstheme="minorHAnsi"/>
                <w:bCs/>
                <w:sz w:val="20"/>
              </w:rPr>
              <w:t>stawy</w:t>
            </w:r>
            <w:r w:rsidR="006836B9" w:rsidRPr="006836B9">
              <w:rPr>
                <w:rFonts w:asciiTheme="minorHAnsi" w:hAnsiTheme="minorHAnsi" w:cstheme="minorHAnsi"/>
                <w:sz w:val="20"/>
              </w:rPr>
              <w:t xml:space="preserve"> z dnia 9 czerwca 2011r. o wspieraniu rodziny </w:t>
            </w:r>
            <w:r w:rsidR="0002512E">
              <w:rPr>
                <w:rFonts w:asciiTheme="minorHAnsi" w:hAnsiTheme="minorHAnsi" w:cstheme="minorHAnsi"/>
                <w:sz w:val="20"/>
              </w:rPr>
              <w:br/>
            </w:r>
            <w:r w:rsidR="006836B9" w:rsidRPr="006836B9">
              <w:rPr>
                <w:rFonts w:asciiTheme="minorHAnsi" w:hAnsiTheme="minorHAnsi" w:cstheme="minorHAnsi"/>
                <w:sz w:val="20"/>
              </w:rPr>
              <w:t>i systemie pieczy zastępczej</w:t>
            </w:r>
            <w:r w:rsidR="006836B9">
              <w:rPr>
                <w:rFonts w:asciiTheme="minorHAnsi" w:hAnsiTheme="minorHAnsi" w:cstheme="minorHAnsi"/>
                <w:bCs/>
                <w:sz w:val="20"/>
              </w:rPr>
              <w:t>;</w:t>
            </w:r>
          </w:p>
          <w:p w:rsidR="007B611A" w:rsidRPr="00092579" w:rsidRDefault="007B611A" w:rsidP="007B611A">
            <w:pPr>
              <w:numPr>
                <w:ilvl w:val="1"/>
                <w:numId w:val="32"/>
              </w:numPr>
              <w:ind w:left="612" w:hanging="180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092579">
              <w:rPr>
                <w:rFonts w:asciiTheme="minorHAnsi" w:hAnsiTheme="minorHAnsi" w:cstheme="minorHAnsi"/>
                <w:bCs/>
                <w:sz w:val="20"/>
              </w:rPr>
              <w:t>co najmniej 3-letni</w:t>
            </w:r>
            <w:r w:rsidR="00092579" w:rsidRPr="00092579">
              <w:rPr>
                <w:rFonts w:asciiTheme="minorHAnsi" w:hAnsiTheme="minorHAnsi" w:cstheme="minorHAnsi"/>
                <w:bCs/>
                <w:sz w:val="20"/>
              </w:rPr>
              <w:t>m</w:t>
            </w:r>
            <w:r w:rsidRPr="00092579">
              <w:rPr>
                <w:rFonts w:asciiTheme="minorHAnsi" w:hAnsiTheme="minorHAnsi" w:cstheme="minorHAnsi"/>
                <w:bCs/>
                <w:sz w:val="20"/>
              </w:rPr>
              <w:t xml:space="preserve"> doświadczenie</w:t>
            </w:r>
            <w:r w:rsidR="00092579" w:rsidRPr="00092579">
              <w:rPr>
                <w:rFonts w:asciiTheme="minorHAnsi" w:hAnsiTheme="minorHAnsi" w:cstheme="minorHAnsi"/>
                <w:bCs/>
                <w:sz w:val="20"/>
              </w:rPr>
              <w:t>m</w:t>
            </w:r>
            <w:r w:rsidRPr="00092579">
              <w:rPr>
                <w:rFonts w:asciiTheme="minorHAnsi" w:hAnsiTheme="minorHAnsi" w:cstheme="minorHAnsi"/>
                <w:bCs/>
                <w:sz w:val="20"/>
              </w:rPr>
              <w:t xml:space="preserve"> w prowadzeniu zadań, o których mowa w </w:t>
            </w:r>
            <w:r w:rsidRPr="00092579">
              <w:rPr>
                <w:rFonts w:asciiTheme="minorHAnsi" w:hAnsiTheme="minorHAnsi" w:cstheme="minorHAnsi"/>
                <w:sz w:val="20"/>
              </w:rPr>
              <w:t xml:space="preserve">Dziale V „Postępowanie adopcyjne” ustawy z dnia 9 czerwca 2011 r. o wspieraniu rodziny i systemie pieczy </w:t>
            </w:r>
            <w:r w:rsidRPr="00092579">
              <w:rPr>
                <w:rFonts w:asciiTheme="minorHAnsi" w:hAnsiTheme="minorHAnsi" w:cstheme="minorHAnsi"/>
                <w:sz w:val="20"/>
              </w:rPr>
              <w:lastRenderedPageBreak/>
              <w:t>zastępczej</w:t>
            </w:r>
            <w:r w:rsidR="00092579" w:rsidRPr="00092579">
              <w:rPr>
                <w:rFonts w:asciiTheme="minorHAnsi" w:hAnsiTheme="minorHAnsi" w:cstheme="minorHAnsi"/>
                <w:sz w:val="20"/>
              </w:rPr>
              <w:t xml:space="preserve">, a przypadku </w:t>
            </w:r>
            <w:r w:rsidRPr="00092579">
              <w:rPr>
                <w:rFonts w:asciiTheme="minorHAnsi" w:hAnsiTheme="minorHAnsi" w:cstheme="minorHAnsi"/>
                <w:sz w:val="20"/>
              </w:rPr>
              <w:t xml:space="preserve">złożenia oferty wspólnej, przynajmniej jeden z partnerów winien posiadać co najmniej 3-letnie </w:t>
            </w:r>
            <w:r w:rsidRPr="00092579">
              <w:rPr>
                <w:rFonts w:asciiTheme="minorHAnsi" w:hAnsiTheme="minorHAnsi" w:cstheme="minorHAnsi"/>
                <w:bCs/>
                <w:sz w:val="20"/>
              </w:rPr>
              <w:t xml:space="preserve">doświadczenie w prowadzeniu zadań, </w:t>
            </w:r>
            <w:r w:rsidR="00092579">
              <w:rPr>
                <w:rFonts w:asciiTheme="minorHAnsi" w:hAnsiTheme="minorHAnsi" w:cstheme="minorHAnsi"/>
                <w:bCs/>
                <w:sz w:val="20"/>
              </w:rPr>
              <w:t>będących przedmiotem konkursu</w:t>
            </w:r>
            <w:r w:rsidR="006836B9">
              <w:rPr>
                <w:rFonts w:asciiTheme="minorHAnsi" w:hAnsiTheme="minorHAnsi" w:cstheme="minorHAnsi"/>
                <w:bCs/>
                <w:sz w:val="20"/>
              </w:rPr>
              <w:t>;</w:t>
            </w:r>
          </w:p>
          <w:p w:rsidR="00092579" w:rsidRDefault="00092579" w:rsidP="00092579">
            <w:pPr>
              <w:numPr>
                <w:ilvl w:val="1"/>
                <w:numId w:val="32"/>
              </w:numPr>
              <w:ind w:left="612" w:hanging="18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C91B2B">
              <w:rPr>
                <w:rFonts w:ascii="Calibri" w:hAnsi="Calibri" w:cs="Arial"/>
                <w:color w:val="auto"/>
                <w:sz w:val="20"/>
              </w:rPr>
              <w:t>przygotowaniem merytorycznym;</w:t>
            </w:r>
          </w:p>
          <w:p w:rsidR="00092579" w:rsidRDefault="00092579" w:rsidP="00092579">
            <w:pPr>
              <w:numPr>
                <w:ilvl w:val="1"/>
                <w:numId w:val="32"/>
              </w:numPr>
              <w:ind w:left="612" w:hanging="18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7B611A">
              <w:rPr>
                <w:rFonts w:ascii="Calibri" w:hAnsi="Calibri" w:cs="Arial"/>
                <w:color w:val="auto"/>
                <w:sz w:val="20"/>
              </w:rPr>
              <w:t xml:space="preserve">posiadaniem bazy lokalowej wyposażonej w sprzęt i pomoce niezbędne do realizacji zadania; </w:t>
            </w:r>
          </w:p>
          <w:p w:rsidR="003C6226" w:rsidRPr="00076823" w:rsidRDefault="00092579" w:rsidP="00076823">
            <w:pPr>
              <w:numPr>
                <w:ilvl w:val="1"/>
                <w:numId w:val="32"/>
              </w:numPr>
              <w:ind w:left="612" w:hanging="180"/>
              <w:jc w:val="both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p</w:t>
            </w:r>
            <w:r w:rsidRPr="007B611A">
              <w:rPr>
                <w:rFonts w:ascii="Calibri" w:hAnsi="Calibri" w:cs="Arial"/>
                <w:color w:val="auto"/>
                <w:sz w:val="20"/>
              </w:rPr>
              <w:t>osiadaniem lub zagwarantowaniem zatrudnienia wykwalifikowanej kadry specjalistycznej;</w:t>
            </w:r>
          </w:p>
        </w:tc>
      </w:tr>
      <w:tr w:rsidR="00076823" w:rsidRPr="00C91B2B" w:rsidTr="00027BE0">
        <w:tc>
          <w:tcPr>
            <w:tcW w:w="9080" w:type="dxa"/>
            <w:shd w:val="clear" w:color="auto" w:fill="auto"/>
          </w:tcPr>
          <w:p w:rsidR="00076823" w:rsidRDefault="00076823" w:rsidP="00076823">
            <w:pPr>
              <w:numPr>
                <w:ilvl w:val="0"/>
                <w:numId w:val="29"/>
              </w:numPr>
              <w:jc w:val="both"/>
              <w:rPr>
                <w:rFonts w:ascii="Calibri" w:hAnsi="Calibri" w:cs="Arial"/>
                <w:b/>
                <w:color w:val="auto"/>
                <w:sz w:val="20"/>
              </w:rPr>
            </w:pPr>
            <w:r w:rsidRPr="00C91B2B">
              <w:rPr>
                <w:rFonts w:ascii="Calibri" w:hAnsi="Calibri" w:cs="Arial"/>
                <w:b/>
                <w:color w:val="auto"/>
                <w:sz w:val="20"/>
              </w:rPr>
              <w:lastRenderedPageBreak/>
              <w:t>Katalog kosztów kwalifikowanych w ramach udzielonej dotacji:</w:t>
            </w:r>
          </w:p>
          <w:p w:rsidR="00076823" w:rsidRPr="00A20C7D" w:rsidRDefault="00076823" w:rsidP="00076823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A20C7D">
              <w:rPr>
                <w:rFonts w:asciiTheme="minorHAnsi" w:hAnsiTheme="minorHAnsi" w:cstheme="minorHAnsi"/>
                <w:color w:val="auto"/>
                <w:sz w:val="20"/>
              </w:rPr>
              <w:t xml:space="preserve">wynagrodzenia kadry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realizującej </w:t>
            </w:r>
            <w:r w:rsidRPr="00A20C7D">
              <w:rPr>
                <w:rFonts w:asciiTheme="minorHAnsi" w:hAnsiTheme="minorHAnsi" w:cstheme="minorHAnsi"/>
                <w:color w:val="auto"/>
                <w:sz w:val="20"/>
              </w:rPr>
              <w:t>zadani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>e,</w:t>
            </w:r>
            <w:r w:rsidRPr="00A20C7D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:rsidR="00076823" w:rsidRPr="00A20C7D" w:rsidRDefault="00076823" w:rsidP="00076823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A20C7D">
              <w:rPr>
                <w:rFonts w:asciiTheme="minorHAnsi" w:hAnsiTheme="minorHAnsi" w:cstheme="minorHAnsi"/>
                <w:color w:val="auto"/>
                <w:sz w:val="20"/>
              </w:rPr>
              <w:t>obsługa finansowo – księgowa;</w:t>
            </w:r>
          </w:p>
          <w:p w:rsidR="00076823" w:rsidRPr="00A20C7D" w:rsidRDefault="00076823" w:rsidP="00076823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A20C7D">
              <w:rPr>
                <w:rFonts w:asciiTheme="minorHAnsi" w:hAnsiTheme="minorHAnsi" w:cstheme="minorHAnsi"/>
                <w:color w:val="auto"/>
                <w:sz w:val="20"/>
              </w:rPr>
              <w:t>koszty administracyjno- biurowe (np. telefon, internet, koszty przesyłek pocztowych, papier, tusz, toner);</w:t>
            </w:r>
          </w:p>
          <w:p w:rsidR="00076823" w:rsidRPr="00A20C7D" w:rsidRDefault="00076823" w:rsidP="00076823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A20C7D">
              <w:rPr>
                <w:rFonts w:asciiTheme="minorHAnsi" w:hAnsiTheme="minorHAnsi" w:cstheme="minorHAnsi"/>
                <w:color w:val="auto"/>
                <w:sz w:val="20"/>
              </w:rPr>
              <w:t>koszty merytoryczne niezbędne do wykonania zadania;</w:t>
            </w:r>
          </w:p>
          <w:p w:rsidR="00076823" w:rsidRDefault="00076823" w:rsidP="00076823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A20C7D">
              <w:rPr>
                <w:rFonts w:asciiTheme="minorHAnsi" w:hAnsiTheme="minorHAnsi" w:cstheme="minorHAnsi"/>
                <w:color w:val="auto"/>
                <w:sz w:val="20"/>
              </w:rPr>
              <w:t>zakup lub wykonanie materiałów promocyjnych i informacyjnych;</w:t>
            </w:r>
          </w:p>
          <w:p w:rsidR="00076823" w:rsidRPr="00076823" w:rsidRDefault="00076823" w:rsidP="00076823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A20C7D">
              <w:rPr>
                <w:rFonts w:asciiTheme="minorHAnsi" w:hAnsiTheme="minorHAnsi" w:cstheme="minorHAnsi"/>
                <w:color w:val="auto"/>
                <w:sz w:val="20"/>
              </w:rPr>
              <w:t xml:space="preserve">transport (zakup usługi lub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>kilometrówka)</w:t>
            </w:r>
            <w:r w:rsidRPr="00A20C7D">
              <w:rPr>
                <w:rFonts w:asciiTheme="minorHAnsi" w:hAnsiTheme="minorHAnsi" w:cstheme="minorHAnsi"/>
                <w:color w:val="auto"/>
                <w:sz w:val="20"/>
              </w:rPr>
              <w:t>.</w:t>
            </w:r>
          </w:p>
        </w:tc>
      </w:tr>
    </w:tbl>
    <w:p w:rsidR="007C4207" w:rsidRPr="00C91B2B" w:rsidRDefault="007C4207" w:rsidP="006445C3">
      <w:pPr>
        <w:spacing w:before="60"/>
        <w:ind w:left="360" w:hanging="540"/>
        <w:jc w:val="both"/>
        <w:rPr>
          <w:rFonts w:ascii="Calibri" w:hAnsi="Calibri" w:cs="Arial"/>
          <w:b/>
          <w:color w:val="auto"/>
          <w:sz w:val="20"/>
        </w:rPr>
      </w:pPr>
    </w:p>
    <w:p w:rsidR="00FE632F" w:rsidRPr="00C91B2B" w:rsidRDefault="00FE632F" w:rsidP="00FE632F">
      <w:pPr>
        <w:spacing w:before="60"/>
        <w:ind w:left="360" w:hanging="540"/>
        <w:jc w:val="both"/>
        <w:rPr>
          <w:rFonts w:ascii="Calibri" w:hAnsi="Calibri" w:cs="Arial"/>
          <w:b/>
          <w:color w:val="auto"/>
          <w:sz w:val="20"/>
        </w:rPr>
      </w:pPr>
      <w:r w:rsidRPr="00C91B2B">
        <w:rPr>
          <w:rFonts w:ascii="Calibri" w:hAnsi="Calibri" w:cs="Arial"/>
          <w:b/>
          <w:color w:val="auto"/>
          <w:sz w:val="20"/>
        </w:rPr>
        <w:t>Dział II Zasady przyznawania dotacji</w:t>
      </w:r>
      <w:r w:rsidR="0040538E">
        <w:rPr>
          <w:rFonts w:ascii="Calibri" w:hAnsi="Calibri" w:cs="Arial"/>
          <w:b/>
          <w:color w:val="auto"/>
          <w:sz w:val="20"/>
        </w:rPr>
        <w:t xml:space="preserve">: </w:t>
      </w:r>
    </w:p>
    <w:p w:rsidR="00FE632F" w:rsidRPr="00C91B2B" w:rsidRDefault="00FE632F" w:rsidP="002C0B5F">
      <w:pPr>
        <w:numPr>
          <w:ilvl w:val="0"/>
          <w:numId w:val="23"/>
        </w:numPr>
        <w:tabs>
          <w:tab w:val="num" w:pos="180"/>
        </w:tabs>
        <w:spacing w:before="60"/>
        <w:ind w:left="180" w:hanging="360"/>
        <w:jc w:val="both"/>
        <w:rPr>
          <w:rFonts w:ascii="Calibri" w:hAnsi="Calibri" w:cs="Arial"/>
          <w:color w:val="auto"/>
          <w:sz w:val="20"/>
        </w:rPr>
      </w:pPr>
      <w:r w:rsidRPr="00C91B2B">
        <w:rPr>
          <w:rFonts w:ascii="Calibri" w:hAnsi="Calibri" w:cs="Arial"/>
          <w:color w:val="auto"/>
          <w:sz w:val="20"/>
        </w:rPr>
        <w:t>Postępowanie konkursowe zostanie przeprowadzone z uw</w:t>
      </w:r>
      <w:r w:rsidR="00076823">
        <w:rPr>
          <w:rFonts w:ascii="Calibri" w:hAnsi="Calibri" w:cs="Arial"/>
          <w:color w:val="auto"/>
          <w:sz w:val="20"/>
        </w:rPr>
        <w:t xml:space="preserve">zględnieniem zasad określonych </w:t>
      </w:r>
      <w:r w:rsidRPr="00C91B2B">
        <w:rPr>
          <w:rFonts w:ascii="Calibri" w:hAnsi="Calibri" w:cs="Arial"/>
          <w:color w:val="auto"/>
          <w:sz w:val="20"/>
        </w:rPr>
        <w:t>w ustawie z dnia 24 kwietnia 2003 r. o działalności pożytku publicznego i o wolontariacie.</w:t>
      </w:r>
    </w:p>
    <w:p w:rsidR="0040538E" w:rsidRPr="0040538E" w:rsidRDefault="00FE632F" w:rsidP="0010450A">
      <w:pPr>
        <w:numPr>
          <w:ilvl w:val="0"/>
          <w:numId w:val="23"/>
        </w:numPr>
        <w:tabs>
          <w:tab w:val="num" w:pos="180"/>
          <w:tab w:val="num" w:pos="1440"/>
          <w:tab w:val="num" w:pos="4500"/>
        </w:tabs>
        <w:spacing w:before="60"/>
        <w:ind w:left="180" w:hanging="360"/>
        <w:jc w:val="both"/>
        <w:rPr>
          <w:rFonts w:asciiTheme="minorHAnsi" w:hAnsiTheme="minorHAnsi" w:cstheme="minorHAnsi"/>
          <w:b/>
          <w:color w:val="auto"/>
          <w:sz w:val="20"/>
        </w:rPr>
      </w:pPr>
      <w:r w:rsidRPr="0040538E">
        <w:rPr>
          <w:rFonts w:asciiTheme="minorHAnsi" w:hAnsiTheme="minorHAnsi" w:cstheme="minorHAnsi"/>
          <w:color w:val="auto"/>
          <w:sz w:val="20"/>
        </w:rPr>
        <w:t>O przyznanie finansowania w ramach otwartego konkursu ofert mogą ubiega</w:t>
      </w:r>
      <w:r w:rsidR="00A834C0" w:rsidRPr="0040538E">
        <w:rPr>
          <w:rFonts w:asciiTheme="minorHAnsi" w:hAnsiTheme="minorHAnsi" w:cstheme="minorHAnsi"/>
          <w:color w:val="auto"/>
          <w:sz w:val="20"/>
        </w:rPr>
        <w:t>ć się</w:t>
      </w:r>
      <w:r w:rsidR="0040538E" w:rsidRPr="0040538E">
        <w:rPr>
          <w:rFonts w:asciiTheme="minorHAnsi" w:hAnsiTheme="minorHAnsi" w:cstheme="minorHAnsi"/>
          <w:color w:val="auto"/>
          <w:sz w:val="20"/>
        </w:rPr>
        <w:t>:</w:t>
      </w:r>
    </w:p>
    <w:p w:rsidR="0040538E" w:rsidRPr="0040538E" w:rsidRDefault="0040538E" w:rsidP="0010450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0538E">
        <w:rPr>
          <w:rFonts w:asciiTheme="minorHAnsi" w:hAnsiTheme="minorHAnsi" w:cstheme="minorHAnsi"/>
          <w:bCs/>
          <w:sz w:val="20"/>
        </w:rPr>
        <w:t>organizacje pozarządowe prowadzące działalność w zakresie wspierania rodziny, pieczy zastępczej lub pomocy społecznej,</w:t>
      </w:r>
      <w:r w:rsidRPr="0040538E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o </w:t>
      </w:r>
      <w:r w:rsidRPr="0040538E">
        <w:rPr>
          <w:rFonts w:cs="Arial"/>
          <w:sz w:val="20"/>
        </w:rPr>
        <w:t xml:space="preserve">których mowa w </w:t>
      </w:r>
      <w:r w:rsidRPr="0040538E">
        <w:rPr>
          <w:rFonts w:asciiTheme="minorHAnsi" w:hAnsiTheme="minorHAnsi" w:cstheme="minorHAnsi"/>
          <w:sz w:val="20"/>
        </w:rPr>
        <w:t>art. 3 ust. 3 ustawy z dnia 24 kwietnia 2003r. o działalności pożytku publicznego i</w:t>
      </w:r>
      <w:r>
        <w:rPr>
          <w:rFonts w:asciiTheme="minorHAnsi" w:hAnsiTheme="minorHAnsi" w:cstheme="minorHAnsi"/>
          <w:sz w:val="20"/>
        </w:rPr>
        <w:t xml:space="preserve"> </w:t>
      </w:r>
      <w:r w:rsidRPr="0040538E">
        <w:rPr>
          <w:rFonts w:asciiTheme="minorHAnsi" w:hAnsiTheme="minorHAnsi" w:cstheme="minorHAnsi"/>
          <w:sz w:val="20"/>
        </w:rPr>
        <w:t>o</w:t>
      </w:r>
      <w:r>
        <w:rPr>
          <w:rFonts w:asciiTheme="minorHAnsi" w:hAnsiTheme="minorHAnsi" w:cstheme="minorHAnsi"/>
          <w:sz w:val="20"/>
        </w:rPr>
        <w:t xml:space="preserve"> </w:t>
      </w:r>
      <w:r w:rsidRPr="0040538E">
        <w:rPr>
          <w:rFonts w:asciiTheme="minorHAnsi" w:hAnsiTheme="minorHAnsi" w:cstheme="minorHAnsi"/>
          <w:sz w:val="20"/>
        </w:rPr>
        <w:t>wolontariaci</w:t>
      </w:r>
      <w:r w:rsidR="00451C1B">
        <w:rPr>
          <w:rFonts w:asciiTheme="minorHAnsi" w:hAnsiTheme="minorHAnsi" w:cstheme="minorHAnsi"/>
          <w:sz w:val="20"/>
        </w:rPr>
        <w:t>e</w:t>
      </w:r>
      <w:r>
        <w:rPr>
          <w:rFonts w:asciiTheme="minorHAnsi" w:hAnsiTheme="minorHAnsi" w:cstheme="minorHAnsi"/>
          <w:sz w:val="20"/>
        </w:rPr>
        <w:t>,</w:t>
      </w:r>
      <w:r w:rsidR="00465CA1">
        <w:rPr>
          <w:rFonts w:asciiTheme="minorHAnsi" w:hAnsiTheme="minorHAnsi" w:cstheme="minorHAnsi"/>
          <w:sz w:val="20"/>
        </w:rPr>
        <w:t xml:space="preserve"> na terenie województwa zachodniopomorskiego,</w:t>
      </w:r>
    </w:p>
    <w:p w:rsidR="0040538E" w:rsidRPr="0040538E" w:rsidRDefault="0040538E" w:rsidP="0010450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0538E">
        <w:rPr>
          <w:rFonts w:asciiTheme="minorHAnsi" w:hAnsiTheme="minorHAnsi" w:cstheme="minorHAnsi"/>
          <w:sz w:val="20"/>
          <w:szCs w:val="20"/>
        </w:rPr>
        <w:t xml:space="preserve">osoby prawne i jednostki organizacyjne działające na podstawie przepisów o stosunku Państwa do Kościoła Katolickiego w Rzeczypospolitej Polskiej, stosunku Państwa do innych kościołów i związków wyznaniowych oraz o gwarancji wolności sumienia i wyznania, jeżeli ich cele statutowe obejmują prowadzenie działalności </w:t>
      </w:r>
      <w:r w:rsidR="00451C1B">
        <w:rPr>
          <w:rFonts w:asciiTheme="minorHAnsi" w:hAnsiTheme="minorHAnsi" w:cstheme="minorHAnsi"/>
          <w:sz w:val="20"/>
          <w:szCs w:val="20"/>
        </w:rPr>
        <w:br/>
      </w:r>
      <w:r w:rsidRPr="0040538E">
        <w:rPr>
          <w:rFonts w:asciiTheme="minorHAnsi" w:hAnsiTheme="minorHAnsi" w:cstheme="minorHAnsi"/>
          <w:sz w:val="20"/>
          <w:szCs w:val="20"/>
        </w:rPr>
        <w:t>w zakresie wspierania rodziny i systemu pieczy zastępczej lub pomocy społecznej,</w:t>
      </w:r>
      <w:r w:rsidR="00465CA1">
        <w:rPr>
          <w:rFonts w:asciiTheme="minorHAnsi" w:hAnsiTheme="minorHAnsi" w:cstheme="minorHAnsi"/>
          <w:sz w:val="20"/>
          <w:szCs w:val="20"/>
        </w:rPr>
        <w:t xml:space="preserve"> na terenie województwa zachodniopomorskiego</w:t>
      </w:r>
      <w:r w:rsidR="00451C1B">
        <w:rPr>
          <w:rFonts w:asciiTheme="minorHAnsi" w:hAnsiTheme="minorHAnsi" w:cstheme="minorHAnsi"/>
          <w:sz w:val="20"/>
          <w:szCs w:val="20"/>
        </w:rPr>
        <w:t>,</w:t>
      </w:r>
    </w:p>
    <w:p w:rsidR="0040538E" w:rsidRPr="00076823" w:rsidRDefault="0040538E" w:rsidP="0010450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0538E">
        <w:rPr>
          <w:rFonts w:asciiTheme="minorHAnsi" w:hAnsiTheme="minorHAnsi" w:cstheme="minorHAnsi"/>
          <w:sz w:val="20"/>
          <w:szCs w:val="20"/>
        </w:rPr>
        <w:t>dwie lub więcej organizacje pozarządowe lub inne uprawnione podmioty wymienione w art. 190 ustawy</w:t>
      </w:r>
      <w:r w:rsidRPr="0040538E">
        <w:rPr>
          <w:rFonts w:asciiTheme="minorHAnsi" w:hAnsiTheme="minorHAnsi" w:cstheme="minorHAnsi"/>
          <w:bCs/>
          <w:sz w:val="20"/>
          <w:szCs w:val="20"/>
        </w:rPr>
        <w:t xml:space="preserve"> z dnia 9 czerwca 2011 r. o wspieraniu rodziny i systemie pieczy zastępczej działające wspólnie mogą złożyć ofertę wspólną. W przypadku zawarcia umowy o wykonanie zadania, partnerzy solidarnie odpowiadają za powstałe zobowiązania.</w:t>
      </w:r>
    </w:p>
    <w:p w:rsidR="0010450A" w:rsidRPr="0010450A" w:rsidRDefault="0040538E" w:rsidP="001045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60"/>
        <w:ind w:left="284" w:hanging="360"/>
        <w:jc w:val="both"/>
        <w:rPr>
          <w:rFonts w:cs="Arial"/>
          <w:sz w:val="20"/>
          <w:szCs w:val="20"/>
        </w:rPr>
      </w:pPr>
      <w:r w:rsidRPr="0010450A">
        <w:rPr>
          <w:rFonts w:cs="Arial"/>
          <w:bCs/>
          <w:sz w:val="20"/>
        </w:rPr>
        <w:t xml:space="preserve">Oferent musi spełniać kryteria określone w art. 158 i 159 ustawy z dnia 9 czerwca 2011 r. o wspieraniu rodziny </w:t>
      </w:r>
      <w:r w:rsidRPr="0010450A">
        <w:rPr>
          <w:rFonts w:cs="Arial"/>
          <w:bCs/>
          <w:sz w:val="20"/>
        </w:rPr>
        <w:br/>
        <w:t>i systemie pieczy zastępczej.</w:t>
      </w:r>
    </w:p>
    <w:p w:rsidR="0010450A" w:rsidRPr="0010450A" w:rsidRDefault="0040538E" w:rsidP="001045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60"/>
        <w:ind w:left="284" w:hanging="360"/>
        <w:jc w:val="both"/>
        <w:rPr>
          <w:rFonts w:cs="Arial"/>
          <w:sz w:val="20"/>
          <w:szCs w:val="20"/>
        </w:rPr>
      </w:pPr>
      <w:r w:rsidRPr="0010450A">
        <w:rPr>
          <w:rFonts w:asciiTheme="minorHAnsi" w:hAnsiTheme="minorHAnsi" w:cstheme="minorHAnsi"/>
          <w:bCs/>
          <w:sz w:val="20"/>
        </w:rPr>
        <w:t xml:space="preserve">Oferent winien posiadać co najmniej 3-letnie doświadczenie w prowadzeniu zadań, o których mowa w </w:t>
      </w:r>
      <w:r w:rsidRPr="0010450A">
        <w:rPr>
          <w:rFonts w:asciiTheme="minorHAnsi" w:hAnsiTheme="minorHAnsi" w:cstheme="minorHAnsi"/>
          <w:sz w:val="20"/>
        </w:rPr>
        <w:t xml:space="preserve">Dziale V „Postępowanie adopcyjne” ustawy z dnia 9 czerwca 2011 r. o wspieraniu rodziny i systemie pieczy zastępczej. </w:t>
      </w:r>
      <w:r w:rsidRPr="0010450A">
        <w:rPr>
          <w:rFonts w:asciiTheme="minorHAnsi" w:hAnsiTheme="minorHAnsi" w:cstheme="minorHAnsi"/>
          <w:sz w:val="20"/>
        </w:rPr>
        <w:br/>
      </w:r>
      <w:r w:rsidRPr="0010450A">
        <w:rPr>
          <w:rFonts w:asciiTheme="minorHAnsi" w:hAnsiTheme="minorHAnsi" w:cstheme="minorHAnsi"/>
          <w:sz w:val="20"/>
          <w:szCs w:val="20"/>
        </w:rPr>
        <w:t xml:space="preserve">W przypadku złożenia oferty wspólnej, przynajmniej jeden z partnerów winien posiadać co najmniej 3-letnie </w:t>
      </w:r>
      <w:r w:rsidRPr="0010450A">
        <w:rPr>
          <w:rFonts w:asciiTheme="minorHAnsi" w:hAnsiTheme="minorHAnsi" w:cstheme="minorHAnsi"/>
          <w:bCs/>
          <w:sz w:val="20"/>
          <w:szCs w:val="20"/>
        </w:rPr>
        <w:t xml:space="preserve">doświadczenie w prowadzeniu zadań, o których mowa w </w:t>
      </w:r>
      <w:r w:rsidRPr="0010450A">
        <w:rPr>
          <w:rFonts w:asciiTheme="minorHAnsi" w:hAnsiTheme="minorHAnsi" w:cstheme="minorHAnsi"/>
          <w:sz w:val="20"/>
          <w:szCs w:val="20"/>
        </w:rPr>
        <w:t xml:space="preserve">Dziale V „Postępowanie adopcyjne” ustawy z dnia </w:t>
      </w:r>
      <w:r w:rsidRPr="0010450A">
        <w:rPr>
          <w:rFonts w:asciiTheme="minorHAnsi" w:hAnsiTheme="minorHAnsi" w:cstheme="minorHAnsi"/>
          <w:sz w:val="20"/>
          <w:szCs w:val="20"/>
        </w:rPr>
        <w:br/>
        <w:t>9 czerwca 2011 r. o wspieraniu rodziny i systemie pieczy zastępczej.</w:t>
      </w:r>
    </w:p>
    <w:p w:rsidR="00320DE7" w:rsidRPr="0010450A" w:rsidRDefault="004357B1" w:rsidP="001045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60"/>
        <w:ind w:left="284" w:hanging="360"/>
        <w:jc w:val="both"/>
        <w:rPr>
          <w:rFonts w:cs="Arial"/>
          <w:sz w:val="20"/>
          <w:szCs w:val="20"/>
        </w:rPr>
      </w:pPr>
      <w:r w:rsidRPr="0010450A">
        <w:rPr>
          <w:rFonts w:asciiTheme="minorHAnsi" w:hAnsiTheme="minorHAnsi" w:cstheme="minorHAnsi"/>
          <w:sz w:val="20"/>
          <w:szCs w:val="20"/>
        </w:rPr>
        <w:t>W</w:t>
      </w:r>
      <w:r w:rsidR="00FE632F" w:rsidRPr="0010450A">
        <w:rPr>
          <w:rFonts w:asciiTheme="minorHAnsi" w:hAnsiTheme="minorHAnsi" w:cstheme="minorHAnsi"/>
          <w:sz w:val="20"/>
          <w:szCs w:val="20"/>
        </w:rPr>
        <w:t xml:space="preserve">arunkiem ubiegania się o finansowanie realizacji zadania publicznego przez oferenta jest złożenie formularza ofertowego, </w:t>
      </w:r>
      <w:r w:rsidR="00076823" w:rsidRPr="0010450A">
        <w:rPr>
          <w:rFonts w:asciiTheme="minorHAnsi" w:hAnsiTheme="minorHAnsi" w:cstheme="minorHAnsi"/>
          <w:sz w:val="20"/>
          <w:szCs w:val="20"/>
        </w:rPr>
        <w:t>zgodnie z załącznikiem nr 1 do rozporządzenia Ministra Rodziny, Pracy i Polityki Społecznej z dnia 17 sierpnia 2016 r. w sprawie wzorów ofert i ramowych wzorów umów dotyczących realizacji zadań publicznych oraz wzorów sprawozdań z wykonania tych zadań (Dz. U., poz. 1300).</w:t>
      </w:r>
      <w:r w:rsidR="008E56C6" w:rsidRPr="0010450A">
        <w:rPr>
          <w:rFonts w:asciiTheme="minorHAnsi" w:hAnsiTheme="minorHAnsi" w:cstheme="minorHAnsi"/>
          <w:sz w:val="20"/>
          <w:szCs w:val="20"/>
        </w:rPr>
        <w:t xml:space="preserve"> – na zasadach wskazanych w Dziale IV pn. Składnie ofert – ogłoszenia konkursowego</w:t>
      </w:r>
      <w:r w:rsidR="007A2F9F" w:rsidRPr="0010450A">
        <w:rPr>
          <w:rFonts w:asciiTheme="minorHAnsi" w:hAnsiTheme="minorHAnsi" w:cstheme="minorHAnsi"/>
          <w:sz w:val="20"/>
          <w:szCs w:val="20"/>
        </w:rPr>
        <w:t>.</w:t>
      </w:r>
      <w:r w:rsidR="00076823" w:rsidRPr="0010450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E632F" w:rsidRPr="00025909" w:rsidRDefault="00FE632F" w:rsidP="0010450A">
      <w:pPr>
        <w:numPr>
          <w:ilvl w:val="0"/>
          <w:numId w:val="23"/>
        </w:numPr>
        <w:tabs>
          <w:tab w:val="num" w:pos="180"/>
        </w:tabs>
        <w:spacing w:before="60"/>
        <w:ind w:hanging="689"/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>Warunkiem przyznania dotacji jest:</w:t>
      </w:r>
    </w:p>
    <w:p w:rsidR="00E74F34" w:rsidRDefault="00FE632F" w:rsidP="0010450A">
      <w:pPr>
        <w:numPr>
          <w:ilvl w:val="0"/>
          <w:numId w:val="1"/>
        </w:numPr>
        <w:tabs>
          <w:tab w:val="num" w:pos="540"/>
        </w:tabs>
        <w:spacing w:before="60"/>
        <w:ind w:left="540"/>
        <w:jc w:val="both"/>
        <w:rPr>
          <w:rFonts w:ascii="Calibri" w:hAnsi="Calibri" w:cs="Arial"/>
          <w:color w:val="auto"/>
          <w:sz w:val="20"/>
        </w:rPr>
      </w:pPr>
      <w:r w:rsidRPr="00E74F34">
        <w:rPr>
          <w:rFonts w:ascii="Calibri" w:hAnsi="Calibri" w:cs="Arial"/>
          <w:color w:val="auto"/>
          <w:sz w:val="20"/>
        </w:rPr>
        <w:t>spełnienie wymagań formalnych,</w:t>
      </w:r>
    </w:p>
    <w:p w:rsidR="00FE632F" w:rsidRPr="00E74F34" w:rsidRDefault="00FE632F" w:rsidP="0010450A">
      <w:pPr>
        <w:numPr>
          <w:ilvl w:val="0"/>
          <w:numId w:val="1"/>
        </w:numPr>
        <w:tabs>
          <w:tab w:val="num" w:pos="540"/>
        </w:tabs>
        <w:spacing w:before="60"/>
        <w:ind w:left="540"/>
        <w:jc w:val="both"/>
        <w:rPr>
          <w:rFonts w:ascii="Calibri" w:hAnsi="Calibri" w:cs="Arial"/>
          <w:color w:val="auto"/>
          <w:sz w:val="20"/>
        </w:rPr>
      </w:pPr>
      <w:r w:rsidRPr="00E74F34">
        <w:rPr>
          <w:rFonts w:ascii="Calibri" w:hAnsi="Calibri" w:cs="Arial"/>
          <w:color w:val="auto"/>
          <w:sz w:val="20"/>
        </w:rPr>
        <w:t xml:space="preserve">uzyskanie w ocenie merytorycznej </w:t>
      </w:r>
      <w:r w:rsidRPr="00E74F34">
        <w:rPr>
          <w:rFonts w:ascii="Calibri" w:hAnsi="Calibri" w:cs="Arial"/>
          <w:color w:val="000000" w:themeColor="text1"/>
          <w:sz w:val="20"/>
        </w:rPr>
        <w:t>co najmniej 65%</w:t>
      </w:r>
      <w:r w:rsidRPr="00E74F34">
        <w:rPr>
          <w:rFonts w:ascii="Calibri" w:hAnsi="Calibri" w:cs="Arial"/>
          <w:color w:val="auto"/>
          <w:sz w:val="20"/>
        </w:rPr>
        <w:t xml:space="preserve"> maksymalnej liczby punktów,</w:t>
      </w:r>
    </w:p>
    <w:p w:rsidR="00FE632F" w:rsidRPr="00025909" w:rsidRDefault="00FE632F" w:rsidP="0010450A">
      <w:pPr>
        <w:numPr>
          <w:ilvl w:val="0"/>
          <w:numId w:val="1"/>
        </w:numPr>
        <w:tabs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na przyznanie dotacji przez Zarząd Województwa ma wpływ również</w:t>
      </w:r>
      <w:r w:rsidR="00A834C0">
        <w:rPr>
          <w:rFonts w:ascii="Calibri" w:hAnsi="Calibri" w:cs="Arial"/>
          <w:color w:val="auto"/>
          <w:sz w:val="20"/>
        </w:rPr>
        <w:t xml:space="preserve"> wielkość środków finansowych o </w:t>
      </w:r>
      <w:r w:rsidRPr="00025909">
        <w:rPr>
          <w:rFonts w:ascii="Calibri" w:hAnsi="Calibri" w:cs="Arial"/>
          <w:color w:val="auto"/>
          <w:sz w:val="20"/>
        </w:rPr>
        <w:t xml:space="preserve">których mowa </w:t>
      </w:r>
      <w:r w:rsidRPr="00025909">
        <w:rPr>
          <w:rFonts w:ascii="Calibri" w:hAnsi="Calibri" w:cs="Arial"/>
          <w:b/>
          <w:color w:val="auto"/>
          <w:sz w:val="20"/>
        </w:rPr>
        <w:t>w Dziale I ust. 2</w:t>
      </w:r>
      <w:r w:rsidRPr="00025909">
        <w:rPr>
          <w:rFonts w:ascii="Calibri" w:hAnsi="Calibri" w:cs="Arial"/>
          <w:color w:val="auto"/>
          <w:sz w:val="20"/>
        </w:rPr>
        <w:t xml:space="preserve"> zaplanowanych w budżecie na realizację zadań,</w:t>
      </w:r>
    </w:p>
    <w:p w:rsidR="00FE632F" w:rsidRPr="00025909" w:rsidRDefault="00FE632F" w:rsidP="0010450A">
      <w:pPr>
        <w:numPr>
          <w:ilvl w:val="0"/>
          <w:numId w:val="1"/>
        </w:numPr>
        <w:tabs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największe szanse na przyznanie dotacji moją oferenci, których oferta spełni jednocześnie warunki wskazane w ogłoszeniu i uzyska największą liczbę punktów w ocenie merytorycznej.</w:t>
      </w:r>
    </w:p>
    <w:p w:rsidR="0010450A" w:rsidRDefault="0010450A" w:rsidP="0010450A">
      <w:pPr>
        <w:jc w:val="both"/>
        <w:rPr>
          <w:rFonts w:cs="Arial"/>
          <w:sz w:val="20"/>
        </w:rPr>
      </w:pPr>
    </w:p>
    <w:p w:rsidR="00FE632F" w:rsidRPr="0010450A" w:rsidRDefault="00FE632F" w:rsidP="0010450A">
      <w:pPr>
        <w:pStyle w:val="Akapitzlist"/>
        <w:numPr>
          <w:ilvl w:val="0"/>
          <w:numId w:val="23"/>
        </w:numPr>
        <w:tabs>
          <w:tab w:val="clear" w:pos="547"/>
          <w:tab w:val="num" w:pos="284"/>
        </w:tabs>
        <w:ind w:hanging="689"/>
        <w:jc w:val="both"/>
        <w:rPr>
          <w:rStyle w:val="Pogrubienie"/>
          <w:rFonts w:cs="Arial"/>
          <w:bCs w:val="0"/>
          <w:sz w:val="20"/>
          <w:u w:val="single"/>
        </w:rPr>
      </w:pPr>
      <w:r w:rsidRPr="0010450A">
        <w:rPr>
          <w:rFonts w:cs="Arial"/>
          <w:sz w:val="20"/>
        </w:rPr>
        <w:t xml:space="preserve">Przy składaniu formularza ofertowego wymagane jest złożenie następujących </w:t>
      </w:r>
      <w:r w:rsidRPr="0010450A">
        <w:rPr>
          <w:rFonts w:cs="Arial"/>
          <w:b/>
          <w:sz w:val="20"/>
          <w:u w:val="single"/>
        </w:rPr>
        <w:t>załączników:</w:t>
      </w:r>
    </w:p>
    <w:p w:rsidR="00FE632F" w:rsidRPr="00025909" w:rsidRDefault="00FE632F" w:rsidP="0010450A">
      <w:pPr>
        <w:widowControl w:val="0"/>
        <w:numPr>
          <w:ilvl w:val="3"/>
          <w:numId w:val="2"/>
        </w:numPr>
        <w:tabs>
          <w:tab w:val="clear" w:pos="1620"/>
          <w:tab w:val="num" w:pos="0"/>
          <w:tab w:val="num" w:pos="540"/>
        </w:tabs>
        <w:suppressAutoHyphens/>
        <w:ind w:left="540"/>
        <w:jc w:val="both"/>
        <w:rPr>
          <w:rFonts w:ascii="Calibri" w:eastAsia="Arial" w:hAnsi="Calibri" w:cs="Arial"/>
          <w:color w:val="auto"/>
          <w:sz w:val="20"/>
        </w:rPr>
      </w:pPr>
      <w:r w:rsidRPr="00025909">
        <w:rPr>
          <w:rFonts w:ascii="Calibri" w:eastAsia="Arial" w:hAnsi="Calibri" w:cs="Arial"/>
          <w:color w:val="auto"/>
          <w:sz w:val="20"/>
        </w:rPr>
        <w:t xml:space="preserve">aktualny odpis (zgodny ze stanem faktycznym i prawnym)  z Krajowego Rejestru Sądowego, innego rejestru </w:t>
      </w:r>
      <w:r w:rsidRPr="00025909">
        <w:rPr>
          <w:rFonts w:ascii="Calibri" w:eastAsia="Arial" w:hAnsi="Calibri" w:cs="Arial"/>
          <w:color w:val="auto"/>
          <w:sz w:val="20"/>
        </w:rPr>
        <w:lastRenderedPageBreak/>
        <w:t>lub ewidencji stanowiący w szczególności o zakresie działalności oferenta i o</w:t>
      </w:r>
      <w:r w:rsidR="003A0F39">
        <w:rPr>
          <w:rFonts w:ascii="Calibri" w:eastAsia="Arial" w:hAnsi="Calibri" w:cs="Arial"/>
          <w:color w:val="auto"/>
          <w:sz w:val="20"/>
        </w:rPr>
        <w:t>sobach uprawnionych do </w:t>
      </w:r>
      <w:r w:rsidRPr="00025909">
        <w:rPr>
          <w:rFonts w:ascii="Calibri" w:eastAsia="Arial" w:hAnsi="Calibri" w:cs="Arial"/>
          <w:color w:val="auto"/>
          <w:sz w:val="20"/>
        </w:rPr>
        <w:t>reprezentacji tj.:</w:t>
      </w:r>
    </w:p>
    <w:p w:rsidR="00FE632F" w:rsidRPr="00025909" w:rsidRDefault="00FE632F" w:rsidP="00FE632F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Calibri" w:eastAsia="Arial" w:hAnsi="Calibri" w:cs="Arial"/>
          <w:color w:val="auto"/>
          <w:sz w:val="20"/>
        </w:rPr>
      </w:pPr>
      <w:r w:rsidRPr="00025909">
        <w:rPr>
          <w:rFonts w:ascii="Calibri" w:eastAsia="Arial" w:hAnsi="Calibri" w:cs="Arial"/>
          <w:color w:val="auto"/>
          <w:sz w:val="20"/>
        </w:rPr>
        <w:t>w przypadku fundacji i stowarzyszeń - odpis z Krajowego Rejestru Sądowego,</w:t>
      </w:r>
    </w:p>
    <w:p w:rsidR="00FE632F" w:rsidRPr="00025909" w:rsidRDefault="00FE632F" w:rsidP="00FE632F">
      <w:pPr>
        <w:widowControl w:val="0"/>
        <w:numPr>
          <w:ilvl w:val="0"/>
          <w:numId w:val="3"/>
        </w:numPr>
        <w:tabs>
          <w:tab w:val="clear" w:pos="1069"/>
          <w:tab w:val="num" w:pos="900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Calibri" w:eastAsia="Arial" w:hAnsi="Calibri" w:cs="Arial"/>
          <w:color w:val="auto"/>
          <w:sz w:val="20"/>
        </w:rPr>
      </w:pPr>
      <w:r w:rsidRPr="00025909">
        <w:rPr>
          <w:rFonts w:ascii="Calibri" w:eastAsia="Arial" w:hAnsi="Calibri" w:cs="Arial"/>
          <w:color w:val="auto"/>
          <w:sz w:val="20"/>
        </w:rPr>
        <w:t xml:space="preserve">w przypadku pozostałych oferentów </w:t>
      </w:r>
      <w:r w:rsidR="00410846" w:rsidRPr="00025909">
        <w:rPr>
          <w:rFonts w:ascii="Calibri" w:eastAsia="Arial" w:hAnsi="Calibri" w:cs="Arial"/>
          <w:color w:val="auto"/>
          <w:sz w:val="20"/>
        </w:rPr>
        <w:t>-</w:t>
      </w:r>
      <w:r w:rsidRPr="00025909">
        <w:rPr>
          <w:rFonts w:ascii="Calibri" w:eastAsia="Arial" w:hAnsi="Calibri" w:cs="Arial"/>
          <w:color w:val="auto"/>
          <w:sz w:val="20"/>
        </w:rPr>
        <w:t xml:space="preserve"> inne do</w:t>
      </w:r>
      <w:r w:rsidR="00410846" w:rsidRPr="00025909">
        <w:rPr>
          <w:rFonts w:ascii="Calibri" w:eastAsia="Arial" w:hAnsi="Calibri" w:cs="Arial"/>
          <w:color w:val="auto"/>
          <w:sz w:val="20"/>
        </w:rPr>
        <w:t xml:space="preserve">kumenty właściwe dla oferenta,  </w:t>
      </w:r>
      <w:r w:rsidRPr="00025909">
        <w:rPr>
          <w:rFonts w:ascii="Calibri" w:eastAsia="Arial" w:hAnsi="Calibri" w:cs="Arial"/>
          <w:color w:val="auto"/>
          <w:sz w:val="20"/>
        </w:rPr>
        <w:t>tj. zaświadczenia, decy</w:t>
      </w:r>
      <w:r w:rsidR="00723DD6">
        <w:rPr>
          <w:rFonts w:ascii="Calibri" w:eastAsia="Arial" w:hAnsi="Calibri" w:cs="Arial"/>
          <w:color w:val="auto"/>
          <w:sz w:val="20"/>
        </w:rPr>
        <w:t>zje;</w:t>
      </w:r>
    </w:p>
    <w:p w:rsidR="00FE632F" w:rsidRPr="00025909" w:rsidRDefault="00FE632F" w:rsidP="00FE632F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Calibri" w:eastAsia="Arial" w:hAnsi="Calibri" w:cs="Arial"/>
          <w:color w:val="auto"/>
          <w:sz w:val="20"/>
        </w:rPr>
      </w:pPr>
      <w:r w:rsidRPr="00025909">
        <w:rPr>
          <w:rFonts w:ascii="Calibri" w:eastAsia="Arial" w:hAnsi="Calibri" w:cs="Arial"/>
          <w:color w:val="auto"/>
          <w:sz w:val="20"/>
        </w:rPr>
        <w:t>w przypadku nie wpisanych do KRS oferentów działających na podstawie przepisów o stosunku Państwa do Kościoła Katolickiego oraz do innych kościołów i związków wyznaniowych – dokument poświadczający, że dany oferent posiada osobowość prawną oraz wydane przez właściwe władze zaświadczenie o osobie (osobach) upoważnionej do składania oświadczeń woli i zaciągania zobowiązań finansowych w imieniu tego oferenta;</w:t>
      </w:r>
    </w:p>
    <w:p w:rsidR="00FE632F" w:rsidRPr="00025909" w:rsidRDefault="00FE632F" w:rsidP="00FE632F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ind w:left="720"/>
        <w:jc w:val="both"/>
        <w:rPr>
          <w:rFonts w:ascii="Calibri" w:eastAsia="Arial" w:hAnsi="Calibri" w:cs="Arial"/>
          <w:b/>
          <w:color w:val="auto"/>
          <w:sz w:val="20"/>
        </w:rPr>
      </w:pPr>
      <w:r w:rsidRPr="00025909">
        <w:rPr>
          <w:rFonts w:ascii="Calibri" w:eastAsia="Arial" w:hAnsi="Calibri" w:cs="Arial"/>
          <w:b/>
          <w:color w:val="auto"/>
          <w:sz w:val="20"/>
        </w:rPr>
        <w:t>(UWAGA: w przypadku gdy oferent posiada KRS opublikowany na stronie Ministerstwa Sprawiedliwości – jest zwolniony z obowiązku przedkładania dokumentu)</w:t>
      </w:r>
    </w:p>
    <w:p w:rsidR="00FE632F" w:rsidRDefault="00FE632F" w:rsidP="00FE632F">
      <w:pPr>
        <w:widowControl w:val="0"/>
        <w:numPr>
          <w:ilvl w:val="1"/>
          <w:numId w:val="3"/>
        </w:numPr>
        <w:tabs>
          <w:tab w:val="clear" w:pos="1163"/>
          <w:tab w:val="num" w:pos="540"/>
          <w:tab w:val="left" w:pos="2847"/>
          <w:tab w:val="left" w:pos="3556"/>
          <w:tab w:val="left" w:pos="4265"/>
          <w:tab w:val="left" w:pos="4974"/>
        </w:tabs>
        <w:suppressAutoHyphens/>
        <w:ind w:left="540" w:hanging="360"/>
        <w:jc w:val="both"/>
        <w:rPr>
          <w:rFonts w:ascii="Calibri" w:eastAsia="Arial" w:hAnsi="Calibri" w:cs="Arial"/>
          <w:color w:val="auto"/>
          <w:sz w:val="20"/>
        </w:rPr>
      </w:pPr>
      <w:r w:rsidRPr="00025909">
        <w:rPr>
          <w:rFonts w:ascii="Calibri" w:eastAsia="Arial" w:hAnsi="Calibri" w:cs="Arial"/>
          <w:color w:val="auto"/>
          <w:sz w:val="20"/>
        </w:rPr>
        <w:t xml:space="preserve">w przypadku wyboru innego sposobu reprezentacji oferentów składających ofertę wspólną, niż wynikający </w:t>
      </w:r>
      <w:r w:rsidR="00410846" w:rsidRPr="00025909">
        <w:rPr>
          <w:rFonts w:ascii="Calibri" w:eastAsia="Arial" w:hAnsi="Calibri" w:cs="Arial"/>
          <w:color w:val="auto"/>
          <w:sz w:val="20"/>
        </w:rPr>
        <w:br/>
      </w:r>
      <w:r w:rsidRPr="00025909">
        <w:rPr>
          <w:rFonts w:ascii="Calibri" w:eastAsia="Arial" w:hAnsi="Calibri" w:cs="Arial"/>
          <w:color w:val="auto"/>
          <w:sz w:val="20"/>
        </w:rPr>
        <w:t>z KRS lub innego właściwego rejestru – dokument potwierdzający upoważnienie do działania w imieniu oferenta (-ów),</w:t>
      </w:r>
    </w:p>
    <w:p w:rsidR="00FC6BB0" w:rsidRPr="00E858DE" w:rsidRDefault="00FC6BB0" w:rsidP="00FE632F">
      <w:pPr>
        <w:widowControl w:val="0"/>
        <w:numPr>
          <w:ilvl w:val="1"/>
          <w:numId w:val="3"/>
        </w:numPr>
        <w:tabs>
          <w:tab w:val="clear" w:pos="1163"/>
          <w:tab w:val="num" w:pos="540"/>
          <w:tab w:val="left" w:pos="2847"/>
          <w:tab w:val="left" w:pos="3556"/>
          <w:tab w:val="left" w:pos="4265"/>
          <w:tab w:val="left" w:pos="4974"/>
        </w:tabs>
        <w:suppressAutoHyphens/>
        <w:ind w:left="540" w:hanging="360"/>
        <w:jc w:val="both"/>
        <w:rPr>
          <w:rFonts w:ascii="Calibri" w:eastAsia="Arial" w:hAnsi="Calibri" w:cs="Arial"/>
          <w:color w:val="auto"/>
          <w:sz w:val="20"/>
        </w:rPr>
      </w:pPr>
      <w:r w:rsidRPr="00E858DE">
        <w:rPr>
          <w:rFonts w:ascii="Calibri" w:eastAsia="Arial" w:hAnsi="Calibri" w:cs="Arial"/>
          <w:color w:val="auto"/>
          <w:sz w:val="20"/>
        </w:rPr>
        <w:t>potwierdzenie złożenia oferty – zgodnie z załącznikiem nr 1 do ogłoszenia</w:t>
      </w:r>
    </w:p>
    <w:p w:rsidR="00FE632F" w:rsidRPr="00025909" w:rsidRDefault="00FE632F" w:rsidP="00FE632F">
      <w:pPr>
        <w:numPr>
          <w:ilvl w:val="1"/>
          <w:numId w:val="3"/>
        </w:numPr>
        <w:tabs>
          <w:tab w:val="clear" w:pos="1163"/>
          <w:tab w:val="num" w:pos="540"/>
          <w:tab w:val="left" w:pos="1440"/>
        </w:tabs>
        <w:ind w:left="540" w:hanging="36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oświadczenia:</w:t>
      </w:r>
    </w:p>
    <w:p w:rsidR="00FE632F" w:rsidRPr="00025909" w:rsidRDefault="00FE632F" w:rsidP="002C0B5F">
      <w:pPr>
        <w:numPr>
          <w:ilvl w:val="0"/>
          <w:numId w:val="26"/>
        </w:numPr>
        <w:tabs>
          <w:tab w:val="clear" w:pos="1069"/>
          <w:tab w:val="num" w:pos="900"/>
        </w:tabs>
        <w:ind w:left="9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iż w odniesieniu do oferenta nie jest prowadzone postępowanie egzekucyjne na podstawie przepisów prawa cywilnego lub administracyjnego,</w:t>
      </w:r>
    </w:p>
    <w:p w:rsidR="00FE632F" w:rsidRPr="00025909" w:rsidRDefault="00FE632F" w:rsidP="002C0B5F">
      <w:pPr>
        <w:numPr>
          <w:ilvl w:val="0"/>
          <w:numId w:val="26"/>
        </w:numPr>
        <w:tabs>
          <w:tab w:val="clear" w:pos="1069"/>
          <w:tab w:val="num" w:pos="900"/>
        </w:tabs>
        <w:ind w:left="9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iż w stosunku do oferenta nie zostało wszczęte pos</w:t>
      </w:r>
      <w:r w:rsidR="00410846" w:rsidRPr="00025909">
        <w:rPr>
          <w:rFonts w:ascii="Calibri" w:hAnsi="Calibri" w:cs="Arial"/>
          <w:color w:val="auto"/>
          <w:sz w:val="20"/>
        </w:rPr>
        <w:t xml:space="preserve">tępowanie odpowiednich organów </w:t>
      </w:r>
      <w:r w:rsidRPr="00025909">
        <w:rPr>
          <w:rFonts w:ascii="Calibri" w:hAnsi="Calibri" w:cs="Arial"/>
          <w:color w:val="auto"/>
          <w:sz w:val="20"/>
        </w:rPr>
        <w:t>o możliwości popełnienia przestępstwa, związanego z prowadzoną działalnością,</w:t>
      </w:r>
    </w:p>
    <w:p w:rsidR="00FE632F" w:rsidRDefault="00FE632F" w:rsidP="002C0B5F">
      <w:pPr>
        <w:numPr>
          <w:ilvl w:val="0"/>
          <w:numId w:val="26"/>
        </w:numPr>
        <w:tabs>
          <w:tab w:val="clear" w:pos="1069"/>
          <w:tab w:val="num" w:pos="900"/>
        </w:tabs>
        <w:ind w:left="9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iż oferent nie działa w celu osiągnięcia zysku,</w:t>
      </w:r>
    </w:p>
    <w:p w:rsidR="00E858DE" w:rsidRPr="00362377" w:rsidRDefault="00FC6BB0" w:rsidP="00FC6BB0">
      <w:pPr>
        <w:jc w:val="both"/>
        <w:rPr>
          <w:rFonts w:ascii="Calibri" w:hAnsi="Calibri" w:cs="Arial"/>
          <w:i/>
          <w:color w:val="auto"/>
          <w:sz w:val="18"/>
        </w:rPr>
      </w:pPr>
      <w:r w:rsidRPr="00362377">
        <w:rPr>
          <w:rFonts w:ascii="Calibri" w:hAnsi="Calibri" w:cs="Arial"/>
          <w:i/>
          <w:color w:val="auto"/>
          <w:sz w:val="18"/>
        </w:rPr>
        <w:t>Oświadczenia, o których mowa w pkt 4) składane są przy ofercie w generatorze</w:t>
      </w:r>
    </w:p>
    <w:p w:rsidR="00FE632F" w:rsidRPr="00025909" w:rsidRDefault="00FE632F" w:rsidP="00FE632F">
      <w:pPr>
        <w:widowControl w:val="0"/>
        <w:jc w:val="both"/>
        <w:rPr>
          <w:rFonts w:ascii="Calibri" w:eastAsia="Arial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    </w:t>
      </w:r>
      <w:r w:rsidR="00826B15">
        <w:rPr>
          <w:rFonts w:ascii="Calibri" w:hAnsi="Calibri" w:cs="Arial"/>
          <w:color w:val="auto"/>
          <w:sz w:val="20"/>
        </w:rPr>
        <w:t>5</w:t>
      </w:r>
      <w:r w:rsidRPr="00025909">
        <w:rPr>
          <w:rFonts w:ascii="Calibri" w:hAnsi="Calibri" w:cs="Arial"/>
          <w:color w:val="auto"/>
          <w:sz w:val="20"/>
        </w:rPr>
        <w:t>) W przypadku złożenia oferty wspólnej:</w:t>
      </w:r>
    </w:p>
    <w:p w:rsidR="00FE632F" w:rsidRPr="00025909" w:rsidRDefault="00FE632F" w:rsidP="002C0B5F">
      <w:pPr>
        <w:widowControl w:val="0"/>
        <w:numPr>
          <w:ilvl w:val="0"/>
          <w:numId w:val="27"/>
        </w:numPr>
        <w:jc w:val="both"/>
        <w:rPr>
          <w:rFonts w:ascii="Calibri" w:eastAsia="Arial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oferenci zobowiązani są do przedłożenia umowy określającej zakres ich świadczeń składających się na realizację zadania publicznego,</w:t>
      </w:r>
    </w:p>
    <w:p w:rsidR="00FE632F" w:rsidRPr="00025909" w:rsidRDefault="00FE632F" w:rsidP="002C0B5F">
      <w:pPr>
        <w:widowControl w:val="0"/>
        <w:numPr>
          <w:ilvl w:val="0"/>
          <w:numId w:val="27"/>
        </w:numPr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do oferty należy dołączyć odpowiednią do liczby oferentów składających tę ofertę - ilość stron informacyjnych dotyczących danych oferentów - część II formularza oferty oraz sposób ich reprezentacji – część III oferty,</w:t>
      </w:r>
    </w:p>
    <w:p w:rsidR="00B61861" w:rsidRPr="00F734A2" w:rsidRDefault="00FE632F" w:rsidP="002C0B5F">
      <w:pPr>
        <w:widowControl w:val="0"/>
        <w:numPr>
          <w:ilvl w:val="0"/>
          <w:numId w:val="27"/>
        </w:numPr>
        <w:jc w:val="both"/>
        <w:rPr>
          <w:rStyle w:val="Pogrubienie"/>
          <w:rFonts w:ascii="Calibri" w:eastAsia="Calibri" w:hAnsi="Calibri" w:cs="Arial"/>
          <w:b w:val="0"/>
          <w:bCs w:val="0"/>
          <w:color w:val="auto"/>
          <w:sz w:val="20"/>
          <w:lang w:eastAsia="en-US"/>
        </w:rPr>
      </w:pPr>
      <w:r w:rsidRPr="00025909">
        <w:rPr>
          <w:rFonts w:ascii="Calibri" w:hAnsi="Calibri" w:cs="Arial"/>
          <w:color w:val="auto"/>
          <w:sz w:val="20"/>
        </w:rPr>
        <w:t>każdy z oferentów przy ofercie wspólnej zobowiązany jest do złoż</w:t>
      </w:r>
      <w:r w:rsidR="00A03F31" w:rsidRPr="00025909">
        <w:rPr>
          <w:rFonts w:ascii="Calibri" w:hAnsi="Calibri" w:cs="Arial"/>
          <w:color w:val="auto"/>
          <w:sz w:val="20"/>
        </w:rPr>
        <w:t>enia załączników wymienionych w </w:t>
      </w:r>
      <w:r w:rsidRPr="00025909">
        <w:rPr>
          <w:rFonts w:ascii="Calibri" w:hAnsi="Calibri" w:cs="Arial"/>
          <w:color w:val="auto"/>
          <w:sz w:val="20"/>
        </w:rPr>
        <w:t>ust.</w:t>
      </w:r>
      <w:r w:rsidR="00B445DC">
        <w:rPr>
          <w:rFonts w:ascii="Calibri" w:hAnsi="Calibri" w:cs="Arial"/>
          <w:color w:val="auto"/>
          <w:sz w:val="20"/>
        </w:rPr>
        <w:t xml:space="preserve"> </w:t>
      </w:r>
      <w:r w:rsidR="00451C1B">
        <w:rPr>
          <w:rFonts w:ascii="Calibri" w:hAnsi="Calibri" w:cs="Arial"/>
          <w:color w:val="auto"/>
          <w:sz w:val="20"/>
        </w:rPr>
        <w:t>7</w:t>
      </w:r>
      <w:r w:rsidRPr="00025909">
        <w:rPr>
          <w:rFonts w:ascii="Calibri" w:hAnsi="Calibri" w:cs="Arial"/>
          <w:color w:val="auto"/>
          <w:sz w:val="20"/>
        </w:rPr>
        <w:t>.</w:t>
      </w:r>
      <w:r w:rsidR="00B61861" w:rsidRPr="00F734A2">
        <w:rPr>
          <w:rStyle w:val="Pogrubienie"/>
          <w:rFonts w:ascii="Calibri" w:eastAsia="Calibri" w:hAnsi="Calibri" w:cs="Arial"/>
          <w:b w:val="0"/>
          <w:bCs w:val="0"/>
          <w:color w:val="auto"/>
          <w:sz w:val="20"/>
          <w:lang w:eastAsia="en-US"/>
        </w:rPr>
        <w:t xml:space="preserve">      </w:t>
      </w:r>
    </w:p>
    <w:p w:rsidR="00D421A6" w:rsidRDefault="00451C1B">
      <w:pPr>
        <w:pStyle w:val="Akapitzlist"/>
        <w:ind w:left="426" w:hanging="284"/>
        <w:jc w:val="both"/>
        <w:rPr>
          <w:rFonts w:asciiTheme="minorHAnsi" w:hAnsiTheme="minorHAnsi" w:cs="Arial"/>
          <w:sz w:val="20"/>
        </w:rPr>
      </w:pPr>
      <w:r>
        <w:rPr>
          <w:rFonts w:asciiTheme="minorHAnsi" w:eastAsia="Arial" w:hAnsiTheme="minorHAnsi" w:cs="Arial"/>
          <w:sz w:val="20"/>
        </w:rPr>
        <w:t>6)</w:t>
      </w:r>
      <w:r w:rsidR="00884011" w:rsidRPr="00884011">
        <w:rPr>
          <w:rFonts w:asciiTheme="minorHAnsi" w:eastAsia="Arial" w:hAnsiTheme="minorHAnsi" w:cs="Arial"/>
          <w:sz w:val="20"/>
        </w:rPr>
        <w:t>Załączniki do oferty składane są w generatorze w formie skanu</w:t>
      </w:r>
      <w:r w:rsidR="00884011" w:rsidRPr="00884011">
        <w:rPr>
          <w:rFonts w:asciiTheme="minorHAnsi" w:hAnsiTheme="minorHAnsi" w:cs="Arial"/>
          <w:sz w:val="20"/>
        </w:rPr>
        <w:t>.</w:t>
      </w:r>
    </w:p>
    <w:p w:rsidR="00DD28DA" w:rsidRDefault="00DD28DA">
      <w:pPr>
        <w:pStyle w:val="Akapitzlist"/>
        <w:ind w:left="426" w:hanging="284"/>
        <w:jc w:val="both"/>
        <w:rPr>
          <w:rFonts w:asciiTheme="minorHAnsi" w:hAnsiTheme="minorHAnsi" w:cs="Arial"/>
          <w:b/>
          <w:sz w:val="20"/>
        </w:rPr>
      </w:pPr>
    </w:p>
    <w:p w:rsidR="00D421A6" w:rsidRDefault="00884011">
      <w:pPr>
        <w:pStyle w:val="Akapitzlist"/>
        <w:numPr>
          <w:ilvl w:val="0"/>
          <w:numId w:val="23"/>
        </w:numPr>
        <w:jc w:val="both"/>
        <w:rPr>
          <w:rFonts w:asciiTheme="minorHAnsi" w:hAnsiTheme="minorHAnsi" w:cs="Arial"/>
          <w:b/>
          <w:sz w:val="20"/>
        </w:rPr>
      </w:pPr>
      <w:r w:rsidRPr="00884011">
        <w:rPr>
          <w:rFonts w:cs="Arial"/>
          <w:b/>
          <w:sz w:val="20"/>
        </w:rPr>
        <w:t>Wymagania w stosunku do składanych ofert.</w:t>
      </w:r>
    </w:p>
    <w:p w:rsidR="00FE632F" w:rsidRPr="00025909" w:rsidRDefault="00FE632F" w:rsidP="002C0B5F">
      <w:pPr>
        <w:numPr>
          <w:ilvl w:val="3"/>
          <w:numId w:val="17"/>
        </w:numPr>
        <w:tabs>
          <w:tab w:val="clear" w:pos="2880"/>
          <w:tab w:val="num" w:pos="540"/>
        </w:tabs>
        <w:ind w:hanging="27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Oferta powinna być:</w:t>
      </w:r>
    </w:p>
    <w:p w:rsidR="00FE632F" w:rsidRPr="00025909" w:rsidRDefault="00FE632F" w:rsidP="002C0B5F">
      <w:pPr>
        <w:numPr>
          <w:ilvl w:val="5"/>
          <w:numId w:val="24"/>
        </w:numPr>
        <w:tabs>
          <w:tab w:val="clear" w:pos="4500"/>
          <w:tab w:val="num" w:pos="900"/>
        </w:tabs>
        <w:ind w:left="9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wypełniona w każdym polu, a jeżeli wypełnienie nie dotyczy oferenta, należy wpisać </w:t>
      </w:r>
      <w:r w:rsidRPr="00025909">
        <w:rPr>
          <w:rFonts w:ascii="Calibri" w:hAnsi="Calibri" w:cs="Arial"/>
          <w:color w:val="auto"/>
          <w:sz w:val="20"/>
        </w:rPr>
        <w:br/>
      </w:r>
      <w:r w:rsidRPr="00025909">
        <w:rPr>
          <w:rFonts w:ascii="Calibri" w:hAnsi="Calibri" w:cs="Arial"/>
          <w:b/>
          <w:i/>
          <w:color w:val="auto"/>
          <w:sz w:val="20"/>
        </w:rPr>
        <w:t>nie dotyczy</w:t>
      </w:r>
      <w:r w:rsidRPr="00025909">
        <w:rPr>
          <w:rFonts w:ascii="Calibri" w:hAnsi="Calibri" w:cs="Arial"/>
          <w:color w:val="auto"/>
          <w:sz w:val="20"/>
        </w:rPr>
        <w:t>,</w:t>
      </w:r>
    </w:p>
    <w:p w:rsidR="00FE632F" w:rsidRPr="00025909" w:rsidRDefault="00FE632F" w:rsidP="002C0B5F">
      <w:pPr>
        <w:numPr>
          <w:ilvl w:val="5"/>
          <w:numId w:val="24"/>
        </w:numPr>
        <w:tabs>
          <w:tab w:val="clear" w:pos="4500"/>
          <w:tab w:val="num" w:pos="900"/>
        </w:tabs>
        <w:ind w:left="9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złożona przez osoby uprawnione do reprezentowan</w:t>
      </w:r>
      <w:r w:rsidR="0003352C" w:rsidRPr="00025909">
        <w:rPr>
          <w:rFonts w:ascii="Calibri" w:hAnsi="Calibri" w:cs="Arial"/>
          <w:color w:val="auto"/>
          <w:sz w:val="20"/>
        </w:rPr>
        <w:t xml:space="preserve">ia oferenta (osobę upoważnioną </w:t>
      </w:r>
      <w:r w:rsidRPr="00025909">
        <w:rPr>
          <w:rFonts w:ascii="Calibri" w:hAnsi="Calibri" w:cs="Arial"/>
          <w:color w:val="auto"/>
          <w:sz w:val="20"/>
        </w:rPr>
        <w:t>lub osoby upoważnione do składania oświadczeń wo</w:t>
      </w:r>
      <w:r w:rsidR="0003352C" w:rsidRPr="00025909">
        <w:rPr>
          <w:rFonts w:ascii="Calibri" w:hAnsi="Calibri" w:cs="Arial"/>
          <w:color w:val="auto"/>
          <w:sz w:val="20"/>
        </w:rPr>
        <w:t xml:space="preserve">li w imieniu oferenta) zgodnie </w:t>
      </w:r>
      <w:r w:rsidRPr="00025909">
        <w:rPr>
          <w:rFonts w:ascii="Calibri" w:hAnsi="Calibri" w:cs="Arial"/>
          <w:color w:val="auto"/>
          <w:sz w:val="20"/>
        </w:rPr>
        <w:t xml:space="preserve">z uprawnieniem wskazanym </w:t>
      </w:r>
      <w:r w:rsidR="0003352C" w:rsidRPr="00025909">
        <w:rPr>
          <w:rFonts w:ascii="Calibri" w:hAnsi="Calibri" w:cs="Arial"/>
          <w:color w:val="auto"/>
          <w:sz w:val="20"/>
        </w:rPr>
        <w:br/>
      </w:r>
      <w:r w:rsidRPr="00025909">
        <w:rPr>
          <w:rFonts w:ascii="Calibri" w:hAnsi="Calibri" w:cs="Arial"/>
          <w:color w:val="auto"/>
          <w:sz w:val="20"/>
        </w:rPr>
        <w:t>w KRS lub innym dokumencie (upoważnienie, pełnomocnictwo),</w:t>
      </w:r>
    </w:p>
    <w:p w:rsidR="00FE632F" w:rsidRPr="00025909" w:rsidRDefault="00FE632F" w:rsidP="002C0B5F">
      <w:pPr>
        <w:numPr>
          <w:ilvl w:val="5"/>
          <w:numId w:val="24"/>
        </w:numPr>
        <w:tabs>
          <w:tab w:val="clear" w:pos="4500"/>
          <w:tab w:val="num" w:pos="900"/>
        </w:tabs>
        <w:ind w:left="9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podpisana w sposób czytelny lub zaopatrzona w pieczęcie imienne, które umożliwią identyfikację osób składających ofertę.</w:t>
      </w:r>
    </w:p>
    <w:p w:rsidR="00FE632F" w:rsidRPr="00025909" w:rsidRDefault="00FE632F" w:rsidP="002C0B5F">
      <w:pPr>
        <w:numPr>
          <w:ilvl w:val="3"/>
          <w:numId w:val="16"/>
        </w:numPr>
        <w:tabs>
          <w:tab w:val="clear" w:pos="288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Do oferty powinny być załączone załączniki, o których mowa</w:t>
      </w:r>
      <w:r w:rsidR="0003352C" w:rsidRPr="00025909">
        <w:rPr>
          <w:rFonts w:ascii="Calibri" w:hAnsi="Calibri" w:cs="Arial"/>
          <w:color w:val="auto"/>
          <w:sz w:val="20"/>
        </w:rPr>
        <w:t xml:space="preserve"> w ust. </w:t>
      </w:r>
      <w:r w:rsidR="00451C1B">
        <w:rPr>
          <w:rFonts w:ascii="Calibri" w:hAnsi="Calibri" w:cs="Arial"/>
          <w:color w:val="auto"/>
          <w:sz w:val="20"/>
        </w:rPr>
        <w:t>7</w:t>
      </w:r>
      <w:r w:rsidR="0003352C" w:rsidRPr="00025909">
        <w:rPr>
          <w:rFonts w:ascii="Calibri" w:hAnsi="Calibri" w:cs="Arial"/>
          <w:color w:val="auto"/>
          <w:sz w:val="20"/>
        </w:rPr>
        <w:t xml:space="preserve">, przedłożone zgodnie </w:t>
      </w:r>
      <w:r w:rsidRPr="00025909">
        <w:rPr>
          <w:rFonts w:ascii="Calibri" w:hAnsi="Calibri" w:cs="Arial"/>
          <w:color w:val="auto"/>
          <w:sz w:val="20"/>
        </w:rPr>
        <w:t xml:space="preserve">z wymaganiami, </w:t>
      </w:r>
      <w:r w:rsidR="0003352C" w:rsidRPr="00025909">
        <w:rPr>
          <w:rFonts w:ascii="Calibri" w:hAnsi="Calibri" w:cs="Arial"/>
          <w:color w:val="auto"/>
          <w:sz w:val="20"/>
        </w:rPr>
        <w:br/>
      </w:r>
      <w:r w:rsidR="00362377">
        <w:rPr>
          <w:rFonts w:ascii="Calibri" w:hAnsi="Calibri" w:cs="Arial"/>
          <w:color w:val="auto"/>
          <w:sz w:val="20"/>
        </w:rPr>
        <w:t xml:space="preserve">o których mowa w ust. </w:t>
      </w:r>
      <w:r w:rsidR="00451C1B">
        <w:rPr>
          <w:rFonts w:ascii="Calibri" w:hAnsi="Calibri" w:cs="Arial"/>
          <w:color w:val="auto"/>
          <w:sz w:val="20"/>
        </w:rPr>
        <w:t>7 pkt 6)</w:t>
      </w:r>
      <w:r w:rsidRPr="00025909">
        <w:rPr>
          <w:rFonts w:ascii="Calibri" w:hAnsi="Calibri" w:cs="Arial"/>
          <w:color w:val="auto"/>
          <w:sz w:val="20"/>
        </w:rPr>
        <w:t>.</w:t>
      </w:r>
    </w:p>
    <w:p w:rsidR="00FE632F" w:rsidRPr="00025909" w:rsidRDefault="00FE632F" w:rsidP="002C0B5F">
      <w:pPr>
        <w:numPr>
          <w:ilvl w:val="1"/>
          <w:numId w:val="9"/>
        </w:numPr>
        <w:tabs>
          <w:tab w:val="left" w:pos="180"/>
        </w:tabs>
        <w:ind w:hanging="1582"/>
        <w:jc w:val="both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>Zasady uzupełniania ofert</w:t>
      </w:r>
    </w:p>
    <w:p w:rsidR="00FE632F" w:rsidRPr="0010450A" w:rsidRDefault="00FE632F" w:rsidP="002C0B5F">
      <w:pPr>
        <w:numPr>
          <w:ilvl w:val="0"/>
          <w:numId w:val="9"/>
        </w:numPr>
        <w:tabs>
          <w:tab w:val="clear" w:pos="2700"/>
          <w:tab w:val="num" w:pos="540"/>
          <w:tab w:val="num" w:pos="450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>Oferenci, których oferty będą posiadały braki formalne</w:t>
      </w:r>
      <w:r w:rsidR="004931D7" w:rsidRPr="0010450A">
        <w:rPr>
          <w:rFonts w:ascii="Calibri" w:hAnsi="Calibri" w:cs="Arial"/>
          <w:color w:val="auto"/>
          <w:sz w:val="20"/>
        </w:rPr>
        <w:t>, z zastrzeżeniem ofert, o których mowa w ust. 1</w:t>
      </w:r>
      <w:r w:rsidR="00451C1B">
        <w:rPr>
          <w:rFonts w:ascii="Calibri" w:hAnsi="Calibri" w:cs="Arial"/>
          <w:color w:val="auto"/>
          <w:sz w:val="20"/>
        </w:rPr>
        <w:t>0</w:t>
      </w:r>
      <w:r w:rsidR="004931D7" w:rsidRPr="0010450A">
        <w:rPr>
          <w:rFonts w:ascii="Calibri" w:hAnsi="Calibri" w:cs="Arial"/>
          <w:color w:val="auto"/>
          <w:sz w:val="20"/>
        </w:rPr>
        <w:t>, zostaną wezwani do ich uzupełnienia w terminie 7 dni kalendarzowych od dnia doręczenia wezwania.</w:t>
      </w:r>
      <w:r w:rsidRPr="0010450A">
        <w:rPr>
          <w:rFonts w:ascii="Calibri" w:hAnsi="Calibri" w:cs="Arial"/>
          <w:color w:val="auto"/>
          <w:sz w:val="20"/>
        </w:rPr>
        <w:t xml:space="preserve"> </w:t>
      </w:r>
    </w:p>
    <w:p w:rsidR="00FE632F" w:rsidRPr="00025909" w:rsidRDefault="00FE632F" w:rsidP="002C0B5F">
      <w:pPr>
        <w:numPr>
          <w:ilvl w:val="0"/>
          <w:numId w:val="9"/>
        </w:numPr>
        <w:tabs>
          <w:tab w:val="clear" w:pos="270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Wezwanie do uzupełnienia ofert będzie przekazane na piśmie za potwierdzeniem odbioru (dopuszcza się przekazanie wezwania w formie faksu lub poczty elektronicznej e-mail, za potwierdzeniem odbioru wezwania).</w:t>
      </w:r>
    </w:p>
    <w:p w:rsidR="00FE632F" w:rsidRPr="00025909" w:rsidRDefault="00FE632F" w:rsidP="002C0B5F">
      <w:pPr>
        <w:numPr>
          <w:ilvl w:val="0"/>
          <w:numId w:val="9"/>
        </w:numPr>
        <w:tabs>
          <w:tab w:val="clear" w:pos="270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Oferty posiadające braki formalne po upływie terminu na ich uzupełnienie oraz uzupełnione po wskazanym terminie - pozostają bez rozpatrzenia.</w:t>
      </w:r>
    </w:p>
    <w:p w:rsidR="00FE632F" w:rsidRPr="00025909" w:rsidRDefault="00FE632F" w:rsidP="002C0B5F">
      <w:pPr>
        <w:numPr>
          <w:ilvl w:val="0"/>
          <w:numId w:val="9"/>
        </w:numPr>
        <w:tabs>
          <w:tab w:val="clear" w:pos="270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O terminie uzupełniania ofert decyduje data wpływu do Urzędu.</w:t>
      </w:r>
    </w:p>
    <w:p w:rsidR="00FE632F" w:rsidRPr="0010450A" w:rsidRDefault="00FE632F" w:rsidP="002C0B5F">
      <w:pPr>
        <w:numPr>
          <w:ilvl w:val="2"/>
          <w:numId w:val="9"/>
        </w:numPr>
        <w:tabs>
          <w:tab w:val="clear" w:pos="2340"/>
          <w:tab w:val="num" w:pos="180"/>
        </w:tabs>
        <w:ind w:hanging="2482"/>
        <w:jc w:val="both"/>
        <w:rPr>
          <w:rFonts w:ascii="Calibri" w:hAnsi="Calibri" w:cs="Arial"/>
          <w:b/>
          <w:color w:val="auto"/>
          <w:sz w:val="20"/>
        </w:rPr>
      </w:pPr>
      <w:r w:rsidRPr="0010450A">
        <w:rPr>
          <w:rFonts w:ascii="Calibri" w:hAnsi="Calibri" w:cs="Arial"/>
          <w:b/>
          <w:color w:val="auto"/>
          <w:sz w:val="20"/>
        </w:rPr>
        <w:t xml:space="preserve">Oferty </w:t>
      </w:r>
      <w:r w:rsidRPr="0010450A">
        <w:rPr>
          <w:rFonts w:ascii="Calibri" w:hAnsi="Calibri" w:cs="Arial"/>
          <w:b/>
          <w:color w:val="auto"/>
          <w:sz w:val="20"/>
          <w:u w:val="single"/>
        </w:rPr>
        <w:t>podlegające odrzuceniu bez możliwości ich uzupełnienia</w:t>
      </w:r>
      <w:r w:rsidRPr="0010450A">
        <w:rPr>
          <w:rFonts w:ascii="Calibri" w:hAnsi="Calibri" w:cs="Arial"/>
          <w:b/>
          <w:color w:val="auto"/>
          <w:sz w:val="20"/>
        </w:rPr>
        <w:t xml:space="preserve"> to w szczególności oferty:</w:t>
      </w:r>
    </w:p>
    <w:p w:rsidR="004931D7" w:rsidRPr="0010450A" w:rsidRDefault="004931D7" w:rsidP="00FE632F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>złożone poza generatorem,</w:t>
      </w:r>
    </w:p>
    <w:p w:rsidR="00FE632F" w:rsidRPr="0010450A" w:rsidRDefault="00FE632F" w:rsidP="00FE632F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>złożone po terminie,</w:t>
      </w:r>
    </w:p>
    <w:p w:rsidR="004931D7" w:rsidRPr="0010450A" w:rsidRDefault="004931D7" w:rsidP="00FE632F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>niepodpisane,</w:t>
      </w:r>
    </w:p>
    <w:p w:rsidR="004931D7" w:rsidRPr="0010450A" w:rsidRDefault="00FE632F" w:rsidP="00FE632F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>dotyczące zadania, które nie jest objęte celami statutowy</w:t>
      </w:r>
      <w:r w:rsidR="004931D7" w:rsidRPr="0010450A">
        <w:rPr>
          <w:rFonts w:ascii="Calibri" w:hAnsi="Calibri" w:cs="Arial"/>
          <w:color w:val="auto"/>
          <w:sz w:val="20"/>
        </w:rPr>
        <w:t>mi oferenta składającego ofertę,</w:t>
      </w:r>
    </w:p>
    <w:p w:rsidR="00FE632F" w:rsidRPr="0010450A" w:rsidRDefault="004931D7" w:rsidP="00FE632F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lastRenderedPageBreak/>
        <w:t>złożone przez nieuprawniony podmiot</w:t>
      </w:r>
      <w:r w:rsidR="00FE632F" w:rsidRPr="0010450A">
        <w:rPr>
          <w:rFonts w:ascii="Calibri" w:hAnsi="Calibri" w:cs="Arial"/>
          <w:color w:val="auto"/>
          <w:sz w:val="20"/>
        </w:rPr>
        <w:t>,</w:t>
      </w:r>
    </w:p>
    <w:p w:rsidR="00451C1B" w:rsidRDefault="00FE632F" w:rsidP="00FE632F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 xml:space="preserve">skierowane do innej grupy adresatów niż wskazuje treść ogłoszenia konkursowego (patrz Dział </w:t>
      </w:r>
      <w:r w:rsidRPr="0010450A">
        <w:rPr>
          <w:rFonts w:ascii="Calibri" w:hAnsi="Calibri" w:cs="Arial"/>
          <w:color w:val="auto"/>
          <w:sz w:val="20"/>
        </w:rPr>
        <w:br/>
        <w:t xml:space="preserve">I ust. 4 lit </w:t>
      </w:r>
      <w:r w:rsidR="00813B6C">
        <w:rPr>
          <w:rFonts w:ascii="Calibri" w:hAnsi="Calibri" w:cs="Arial"/>
          <w:color w:val="auto"/>
          <w:sz w:val="20"/>
        </w:rPr>
        <w:t>b</w:t>
      </w:r>
      <w:r w:rsidRPr="0010450A">
        <w:rPr>
          <w:rFonts w:ascii="Calibri" w:hAnsi="Calibri" w:cs="Arial"/>
          <w:color w:val="auto"/>
          <w:sz w:val="20"/>
        </w:rPr>
        <w:t>) w tabelach przedstawiających szczegóły poszczególnych zadań</w:t>
      </w:r>
      <w:r w:rsidR="00571C8D" w:rsidRPr="0010450A">
        <w:rPr>
          <w:rFonts w:ascii="Calibri" w:hAnsi="Calibri" w:cs="Arial"/>
          <w:color w:val="auto"/>
          <w:sz w:val="20"/>
        </w:rPr>
        <w:t>)</w:t>
      </w:r>
      <w:r w:rsidR="00451C1B">
        <w:rPr>
          <w:rFonts w:ascii="Calibri" w:hAnsi="Calibri" w:cs="Arial"/>
          <w:color w:val="auto"/>
          <w:sz w:val="20"/>
        </w:rPr>
        <w:t>,</w:t>
      </w:r>
    </w:p>
    <w:p w:rsidR="00FE632F" w:rsidRPr="0010450A" w:rsidRDefault="00451C1B" w:rsidP="00FE632F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>
        <w:rPr>
          <w:rFonts w:ascii="Calibri" w:hAnsi="Calibri" w:cs="Arial"/>
          <w:color w:val="auto"/>
          <w:sz w:val="20"/>
        </w:rPr>
        <w:t xml:space="preserve">złożone przez oferenta który nie posiada co najmniej 3 letniego doświadczenia w realizacji zadań o których mowa w Dziale I ust 4 pkt </w:t>
      </w:r>
      <w:r w:rsidR="00DD28DA">
        <w:rPr>
          <w:rFonts w:ascii="Calibri" w:hAnsi="Calibri" w:cs="Arial"/>
          <w:color w:val="auto"/>
          <w:sz w:val="20"/>
        </w:rPr>
        <w:t>g</w:t>
      </w:r>
      <w:r>
        <w:rPr>
          <w:rFonts w:ascii="Calibri" w:hAnsi="Calibri" w:cs="Arial"/>
          <w:color w:val="auto"/>
          <w:sz w:val="20"/>
        </w:rPr>
        <w:t>)</w:t>
      </w:r>
    </w:p>
    <w:p w:rsidR="00FE632F" w:rsidRPr="00025909" w:rsidRDefault="00FE632F" w:rsidP="002C0B5F">
      <w:pPr>
        <w:numPr>
          <w:ilvl w:val="1"/>
          <w:numId w:val="16"/>
        </w:numPr>
        <w:tabs>
          <w:tab w:val="left" w:pos="180"/>
        </w:tabs>
        <w:ind w:hanging="1582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>Uzupełnieniu podlegają oferty w szczególności</w:t>
      </w:r>
      <w:r w:rsidRPr="00025909">
        <w:rPr>
          <w:rFonts w:ascii="Calibri" w:hAnsi="Calibri" w:cs="Arial"/>
          <w:color w:val="auto"/>
          <w:sz w:val="20"/>
        </w:rPr>
        <w:t>:</w:t>
      </w:r>
    </w:p>
    <w:p w:rsidR="00FE632F" w:rsidRPr="00025909" w:rsidRDefault="0020532A" w:rsidP="002C0B5F">
      <w:pPr>
        <w:numPr>
          <w:ilvl w:val="0"/>
          <w:numId w:val="13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ascii="Calibri" w:hAnsi="Calibri" w:cs="Arial"/>
          <w:color w:val="auto"/>
          <w:sz w:val="20"/>
        </w:rPr>
      </w:pPr>
      <w:r>
        <w:rPr>
          <w:rFonts w:ascii="Calibri" w:hAnsi="Calibri" w:cs="Arial"/>
          <w:color w:val="auto"/>
          <w:sz w:val="20"/>
        </w:rPr>
        <w:t>Niespójne pod względem zapisów / wymagające wyjaśnień.</w:t>
      </w:r>
    </w:p>
    <w:p w:rsidR="00FE632F" w:rsidRPr="0010450A" w:rsidRDefault="00FE632F" w:rsidP="002C0B5F">
      <w:pPr>
        <w:numPr>
          <w:ilvl w:val="1"/>
          <w:numId w:val="16"/>
        </w:numPr>
        <w:tabs>
          <w:tab w:val="clear" w:pos="1440"/>
          <w:tab w:val="num" w:pos="180"/>
        </w:tabs>
        <w:ind w:hanging="1582"/>
        <w:jc w:val="both"/>
        <w:rPr>
          <w:rFonts w:ascii="Calibri" w:hAnsi="Calibri" w:cs="Arial"/>
          <w:b/>
          <w:color w:val="auto"/>
          <w:sz w:val="20"/>
        </w:rPr>
      </w:pPr>
      <w:r w:rsidRPr="0010450A">
        <w:rPr>
          <w:rFonts w:ascii="Calibri" w:hAnsi="Calibri" w:cs="Arial"/>
          <w:b/>
          <w:color w:val="auto"/>
          <w:sz w:val="20"/>
        </w:rPr>
        <w:t>Kwalifikowalność wydatków</w:t>
      </w:r>
    </w:p>
    <w:p w:rsidR="00FE632F" w:rsidRPr="0010450A" w:rsidRDefault="00FE632F" w:rsidP="002C0B5F">
      <w:pPr>
        <w:numPr>
          <w:ilvl w:val="2"/>
          <w:numId w:val="16"/>
        </w:numPr>
        <w:tabs>
          <w:tab w:val="clear" w:pos="2160"/>
        </w:tabs>
        <w:ind w:left="567" w:hanging="425"/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>termin poniesienia wydatków</w:t>
      </w:r>
      <w:r w:rsidR="0019154E" w:rsidRPr="0010450A">
        <w:rPr>
          <w:rFonts w:ascii="Calibri" w:hAnsi="Calibri" w:cs="Arial"/>
          <w:color w:val="auto"/>
          <w:sz w:val="20"/>
        </w:rPr>
        <w:t xml:space="preserve"> zadania </w:t>
      </w:r>
      <w:r w:rsidRPr="0010450A">
        <w:rPr>
          <w:rFonts w:ascii="Calibri" w:hAnsi="Calibri" w:cs="Arial"/>
          <w:color w:val="auto"/>
          <w:sz w:val="20"/>
        </w:rPr>
        <w:t>ustala się:</w:t>
      </w:r>
    </w:p>
    <w:p w:rsidR="00396F5D" w:rsidRPr="0010450A" w:rsidRDefault="00FE632F" w:rsidP="00FE632F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  <w:r w:rsidRPr="0010450A">
        <w:rPr>
          <w:rFonts w:cs="Arial"/>
          <w:sz w:val="20"/>
          <w:szCs w:val="20"/>
        </w:rPr>
        <w:t xml:space="preserve">- dla środków pochodzących z dotacji: w terminie realizacji zadania, po zawarciu umowy, maksymalnie </w:t>
      </w:r>
      <w:r w:rsidR="0003352C" w:rsidRPr="0010450A">
        <w:rPr>
          <w:rFonts w:cs="Arial"/>
          <w:sz w:val="20"/>
          <w:szCs w:val="20"/>
        </w:rPr>
        <w:br/>
      </w:r>
      <w:r w:rsidRPr="0010450A">
        <w:rPr>
          <w:rFonts w:cs="Arial"/>
          <w:sz w:val="20"/>
          <w:szCs w:val="20"/>
        </w:rPr>
        <w:t xml:space="preserve">do 14 dni po jego zakończeniu, nie później jednak niż do </w:t>
      </w:r>
      <w:r w:rsidR="001B2DFA" w:rsidRPr="0010450A">
        <w:rPr>
          <w:rFonts w:cs="Arial"/>
          <w:sz w:val="20"/>
          <w:szCs w:val="20"/>
        </w:rPr>
        <w:t>31</w:t>
      </w:r>
      <w:r w:rsidRPr="0010450A">
        <w:rPr>
          <w:rFonts w:cs="Arial"/>
          <w:sz w:val="20"/>
          <w:szCs w:val="20"/>
        </w:rPr>
        <w:t xml:space="preserve"> grudnia </w:t>
      </w:r>
      <w:r w:rsidR="00DD28DA">
        <w:rPr>
          <w:rFonts w:cs="Arial"/>
          <w:sz w:val="20"/>
          <w:szCs w:val="20"/>
        </w:rPr>
        <w:t>danego roku budżetowego</w:t>
      </w:r>
    </w:p>
    <w:p w:rsidR="0019154E" w:rsidRPr="0010450A" w:rsidRDefault="00FE632F" w:rsidP="00396F5D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  <w:r w:rsidRPr="0010450A">
        <w:rPr>
          <w:rFonts w:cs="Arial"/>
          <w:sz w:val="20"/>
          <w:szCs w:val="20"/>
        </w:rPr>
        <w:t>- dla innych środków finansowych: w terminie realizacji zadania, wskazanym przez oferenta w ofercie, maksymalnie do 14 dni po jego zakończeniu, nie późni</w:t>
      </w:r>
      <w:r w:rsidR="001B2DFA" w:rsidRPr="0010450A">
        <w:rPr>
          <w:rFonts w:cs="Arial"/>
          <w:sz w:val="20"/>
          <w:szCs w:val="20"/>
        </w:rPr>
        <w:t xml:space="preserve">ej jednak niż do </w:t>
      </w:r>
      <w:r w:rsidR="00745842" w:rsidRPr="0010450A">
        <w:rPr>
          <w:rFonts w:cs="Arial"/>
          <w:sz w:val="20"/>
          <w:szCs w:val="20"/>
        </w:rPr>
        <w:t xml:space="preserve">31 grudnia </w:t>
      </w:r>
      <w:r w:rsidR="00DD28DA">
        <w:rPr>
          <w:rFonts w:cs="Arial"/>
          <w:sz w:val="20"/>
          <w:szCs w:val="20"/>
        </w:rPr>
        <w:t>danego roku budżetowego</w:t>
      </w:r>
    </w:p>
    <w:p w:rsidR="00FE632F" w:rsidRPr="00025909" w:rsidRDefault="00FE632F" w:rsidP="002C0B5F">
      <w:pPr>
        <w:pStyle w:val="Akapitzlist"/>
        <w:numPr>
          <w:ilvl w:val="2"/>
          <w:numId w:val="16"/>
        </w:numPr>
        <w:tabs>
          <w:tab w:val="clear" w:pos="2160"/>
          <w:tab w:val="num" w:pos="567"/>
        </w:tabs>
        <w:spacing w:line="240" w:lineRule="auto"/>
        <w:ind w:left="567" w:hanging="425"/>
        <w:jc w:val="both"/>
        <w:rPr>
          <w:rFonts w:cs="Arial"/>
          <w:sz w:val="20"/>
          <w:szCs w:val="20"/>
        </w:rPr>
      </w:pPr>
      <w:r w:rsidRPr="00025909">
        <w:rPr>
          <w:rFonts w:cs="Arial"/>
          <w:sz w:val="20"/>
          <w:szCs w:val="20"/>
        </w:rPr>
        <w:t xml:space="preserve">wydatki w ramach udzielonej dotacji są kwalifikowane gdy jednocześnie: </w:t>
      </w:r>
    </w:p>
    <w:p w:rsidR="00FE632F" w:rsidRPr="00025909" w:rsidRDefault="00FE632F" w:rsidP="00FE632F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  <w:r w:rsidRPr="00025909">
        <w:rPr>
          <w:rFonts w:cs="Arial"/>
          <w:sz w:val="20"/>
          <w:szCs w:val="20"/>
        </w:rPr>
        <w:t>- są poniesione w terminie, o którym mowa powyżej,</w:t>
      </w:r>
    </w:p>
    <w:p w:rsidR="00FE632F" w:rsidRPr="00025909" w:rsidRDefault="00FE632F" w:rsidP="00FE632F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  <w:r w:rsidRPr="00025909">
        <w:rPr>
          <w:rFonts w:cs="Arial"/>
          <w:sz w:val="20"/>
          <w:szCs w:val="20"/>
        </w:rPr>
        <w:t>- są udokumentowane (dowodem poniesienia wydatków jest opłacona faktura lub inny dokument księgowy o równoważnej wartości dowodowej wraz z dowodami zapłaty),</w:t>
      </w:r>
    </w:p>
    <w:p w:rsidR="00FE632F" w:rsidRPr="00025909" w:rsidRDefault="00FE632F" w:rsidP="00FE632F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  <w:r w:rsidRPr="00025909">
        <w:rPr>
          <w:rFonts w:cs="Arial"/>
          <w:sz w:val="20"/>
          <w:szCs w:val="20"/>
        </w:rPr>
        <w:t>- zostały faktycznie poniesione przez oferenta,</w:t>
      </w:r>
    </w:p>
    <w:p w:rsidR="00381C55" w:rsidRPr="00025909" w:rsidRDefault="00FE632F" w:rsidP="00396F5D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  <w:r w:rsidRPr="00025909">
        <w:rPr>
          <w:rFonts w:cs="Arial"/>
          <w:sz w:val="20"/>
          <w:szCs w:val="20"/>
        </w:rPr>
        <w:t>- zostały przewidziane w zatwierdzonym kosztorysie.</w:t>
      </w:r>
    </w:p>
    <w:p w:rsidR="00FE632F" w:rsidRPr="00025909" w:rsidRDefault="00FE632F" w:rsidP="00FE632F">
      <w:pPr>
        <w:tabs>
          <w:tab w:val="num" w:pos="720"/>
        </w:tabs>
        <w:ind w:left="284" w:hanging="284"/>
        <w:jc w:val="both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>Dział III Warunki realizacji zadania</w:t>
      </w:r>
    </w:p>
    <w:p w:rsidR="00FE632F" w:rsidRPr="0010450A" w:rsidRDefault="00FE632F" w:rsidP="00A87FA4">
      <w:pPr>
        <w:pStyle w:val="Akapitzlist"/>
        <w:numPr>
          <w:ilvl w:val="0"/>
          <w:numId w:val="14"/>
        </w:numPr>
        <w:tabs>
          <w:tab w:val="left" w:pos="180"/>
          <w:tab w:val="left" w:pos="360"/>
        </w:tabs>
        <w:jc w:val="both"/>
        <w:rPr>
          <w:rFonts w:cs="Arial"/>
          <w:sz w:val="20"/>
        </w:rPr>
      </w:pPr>
      <w:r w:rsidRPr="0010450A">
        <w:rPr>
          <w:rFonts w:cs="Arial"/>
          <w:sz w:val="20"/>
        </w:rPr>
        <w:t>W ramach realiz</w:t>
      </w:r>
      <w:r w:rsidRPr="0010450A">
        <w:rPr>
          <w:rFonts w:asciiTheme="minorHAnsi" w:hAnsiTheme="minorHAnsi" w:cstheme="minorHAnsi"/>
          <w:sz w:val="20"/>
        </w:rPr>
        <w:t xml:space="preserve">acji zadania Zleceniobiorca będzie zobowiązany do zawarcia umowy zgodnie ze wzorem załącznika nr </w:t>
      </w:r>
      <w:r w:rsidR="00A87FA4" w:rsidRPr="0010450A">
        <w:rPr>
          <w:rFonts w:asciiTheme="minorHAnsi" w:hAnsiTheme="minorHAnsi" w:cstheme="minorHAnsi"/>
          <w:sz w:val="20"/>
        </w:rPr>
        <w:t>2</w:t>
      </w:r>
      <w:r w:rsidRPr="0010450A">
        <w:rPr>
          <w:rFonts w:asciiTheme="minorHAnsi" w:hAnsiTheme="minorHAnsi" w:cstheme="minorHAnsi"/>
          <w:sz w:val="20"/>
        </w:rPr>
        <w:t xml:space="preserve"> </w:t>
      </w:r>
      <w:r w:rsidR="00A87FA4" w:rsidRPr="0010450A">
        <w:rPr>
          <w:rFonts w:asciiTheme="minorHAnsi" w:hAnsiTheme="minorHAnsi" w:cstheme="minorHAnsi"/>
          <w:sz w:val="20"/>
        </w:rPr>
        <w:t>do</w:t>
      </w:r>
      <w:r w:rsidR="00D22C29" w:rsidRPr="0010450A">
        <w:rPr>
          <w:rFonts w:asciiTheme="minorHAnsi" w:hAnsiTheme="minorHAnsi" w:cstheme="minorHAnsi"/>
          <w:sz w:val="20"/>
        </w:rPr>
        <w:t xml:space="preserve"> </w:t>
      </w:r>
      <w:r w:rsidR="00A87FA4" w:rsidRPr="0010450A">
        <w:rPr>
          <w:rFonts w:asciiTheme="minorHAnsi" w:hAnsiTheme="minorHAnsi" w:cstheme="minorHAnsi"/>
          <w:sz w:val="20"/>
        </w:rPr>
        <w:t xml:space="preserve">rozporządzenia Ministra Rodziny, Pracy i Polityki Społecznej z dnia 17 sierpnia 2016 r. </w:t>
      </w:r>
      <w:r w:rsidR="00451C1B">
        <w:rPr>
          <w:rFonts w:asciiTheme="minorHAnsi" w:hAnsiTheme="minorHAnsi" w:cstheme="minorHAnsi"/>
          <w:sz w:val="20"/>
        </w:rPr>
        <w:br/>
      </w:r>
      <w:r w:rsidR="00A87FA4" w:rsidRPr="0010450A">
        <w:rPr>
          <w:rFonts w:asciiTheme="minorHAnsi" w:hAnsiTheme="minorHAnsi" w:cstheme="minorHAnsi"/>
          <w:sz w:val="20"/>
        </w:rPr>
        <w:t>w sprawie wzorów ofert i ramowych wzorów umów dotyczących realizacji zadań publicznych oraz wzorów sprawozdań z wykonania tych zadań (Dz. U., poz. 1300)</w:t>
      </w:r>
      <w:r w:rsidRPr="0010450A">
        <w:rPr>
          <w:rFonts w:cs="Arial"/>
          <w:strike/>
          <w:sz w:val="20"/>
        </w:rPr>
        <w:t>,</w:t>
      </w:r>
      <w:r w:rsidRPr="0010450A">
        <w:rPr>
          <w:rFonts w:cs="Arial"/>
          <w:sz w:val="20"/>
        </w:rPr>
        <w:t xml:space="preserve"> która będzie obejmować:</w:t>
      </w:r>
    </w:p>
    <w:p w:rsidR="00A87FA4" w:rsidRPr="00025909" w:rsidRDefault="00A87FA4" w:rsidP="00A87FA4">
      <w:pPr>
        <w:numPr>
          <w:ilvl w:val="6"/>
          <w:numId w:val="14"/>
        </w:numPr>
        <w:tabs>
          <w:tab w:val="clear" w:pos="5040"/>
          <w:tab w:val="num" w:pos="540"/>
        </w:tabs>
        <w:ind w:left="540"/>
        <w:jc w:val="both"/>
        <w:rPr>
          <w:rFonts w:ascii="Calibri" w:hAnsi="Calibri" w:cs="Arial"/>
          <w:b/>
          <w:bCs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przyjęcie zgodności kosztu finansowego z kosztorysem, gdy nie nastąpiło jego zwiększenie </w:t>
      </w:r>
      <w:r w:rsidRPr="00025909">
        <w:rPr>
          <w:rFonts w:ascii="Calibri" w:hAnsi="Calibri" w:cs="Arial"/>
          <w:color w:val="auto"/>
          <w:sz w:val="20"/>
        </w:rPr>
        <w:br/>
        <w:t>o więcej niż 10%; powyższe dotyczy sytuacji gdy dany koszt finansowy wykazany w sprawozdaniu z realizacji zadania publicznego nie jest równy z kosztem określonym w odpowiedniej pozycji kosztorysu,</w:t>
      </w:r>
    </w:p>
    <w:p w:rsidR="00A87FA4" w:rsidRPr="00025909" w:rsidRDefault="00A87FA4" w:rsidP="00A87FA4">
      <w:pPr>
        <w:numPr>
          <w:ilvl w:val="6"/>
          <w:numId w:val="14"/>
        </w:numPr>
        <w:tabs>
          <w:tab w:val="clear" w:pos="504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zachowanie obowiązku procentowego udziału dotacji w całkowitych kosztach zadania uzależnia się od udziału wielkości dotacji w całkowitych kosztach zadania przy zachowaniu kwoty wkładu finansowego podmiotu tj.:</w:t>
      </w:r>
    </w:p>
    <w:p w:rsidR="00A87FA4" w:rsidRPr="00025909" w:rsidRDefault="00A87FA4" w:rsidP="00A87FA4">
      <w:pPr>
        <w:numPr>
          <w:ilvl w:val="0"/>
          <w:numId w:val="12"/>
        </w:numPr>
        <w:tabs>
          <w:tab w:val="clear" w:pos="5400"/>
          <w:tab w:val="num" w:pos="900"/>
        </w:tabs>
        <w:ind w:left="9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gdy udział dotacji w całkowitych kosztach zadania wynosi do 30% to przyjmuje się za zachowany procentowy udział dotacji w całkowitych kosztach zadania, jeżeli nastąpiło jego zwiększenie nie więcej niż o 10 punktów procentowych,</w:t>
      </w:r>
    </w:p>
    <w:p w:rsidR="00A87FA4" w:rsidRPr="00025909" w:rsidRDefault="00A87FA4" w:rsidP="00A87FA4">
      <w:pPr>
        <w:numPr>
          <w:ilvl w:val="0"/>
          <w:numId w:val="12"/>
        </w:numPr>
        <w:tabs>
          <w:tab w:val="clear" w:pos="5400"/>
          <w:tab w:val="num" w:pos="900"/>
        </w:tabs>
        <w:ind w:left="9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gdy udział dotacji w całkowitych kosztach zdania wynosi powyżej 30% do 50% to przyjmuje się za zachowany procentowy udział dotacji w całkowitych kosztach zdania jeżeli nastąpiło jego zwiększenie nie więcej niż o 5 punktów procentowych,</w:t>
      </w:r>
    </w:p>
    <w:p w:rsidR="00A87FA4" w:rsidRPr="00025909" w:rsidRDefault="00A87FA4" w:rsidP="00A87FA4">
      <w:pPr>
        <w:numPr>
          <w:ilvl w:val="0"/>
          <w:numId w:val="12"/>
        </w:numPr>
        <w:tabs>
          <w:tab w:val="clear" w:pos="5400"/>
          <w:tab w:val="num" w:pos="900"/>
        </w:tabs>
        <w:ind w:left="9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gdy udział dotacji w całkowitych kosztach zdania wynosi powyżej 50% do 80% to przyjmuje się za zachowany procentowy udział dotacji w całkowitych kosztach zdania jeżeli nastąpiło jego zwiększenie nie więcej niż o 3 punkty procentowe,</w:t>
      </w:r>
    </w:p>
    <w:p w:rsidR="00A87FA4" w:rsidRDefault="00A87FA4" w:rsidP="00A87FA4">
      <w:pPr>
        <w:numPr>
          <w:ilvl w:val="0"/>
          <w:numId w:val="12"/>
        </w:numPr>
        <w:tabs>
          <w:tab w:val="clear" w:pos="5400"/>
          <w:tab w:val="num" w:pos="900"/>
        </w:tabs>
        <w:ind w:left="9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gdy udział dotacji w całkowitych kosztach zdania wynosi powyżej 80% to niedopuszczalne jest zwiększenie udziału dotacji w całkowitych kosztach zadania.</w:t>
      </w:r>
    </w:p>
    <w:p w:rsidR="00A87FA4" w:rsidRPr="00CA1F2B" w:rsidRDefault="00FD4252" w:rsidP="00FD4252">
      <w:pPr>
        <w:pStyle w:val="Akapitzlist"/>
        <w:numPr>
          <w:ilvl w:val="0"/>
          <w:numId w:val="14"/>
        </w:numPr>
        <w:tabs>
          <w:tab w:val="clear" w:pos="360"/>
          <w:tab w:val="left" w:pos="284"/>
        </w:tabs>
        <w:jc w:val="both"/>
        <w:rPr>
          <w:rFonts w:cs="Arial"/>
          <w:sz w:val="20"/>
        </w:rPr>
      </w:pPr>
      <w:r w:rsidRPr="00A87FA4">
        <w:rPr>
          <w:rFonts w:cs="Arial"/>
          <w:sz w:val="20"/>
        </w:rPr>
        <w:t xml:space="preserve">Każdy z oferentów, </w:t>
      </w:r>
      <w:r w:rsidRPr="00A87FA4">
        <w:rPr>
          <w:sz w:val="20"/>
        </w:rPr>
        <w:t>któremu zostanie udzielona dotacja zobowiązany jest do wyodrębnienia w ewidencji księgowej środków otrzymanych na realizację umowy zgodnie z ustawą o rachunkowości, w sposób umożliwiający identyfikację poszczególnych operacji księgowych</w:t>
      </w:r>
      <w:r w:rsidR="00CA1F2B">
        <w:rPr>
          <w:sz w:val="20"/>
        </w:rPr>
        <w:t>.</w:t>
      </w:r>
    </w:p>
    <w:p w:rsidR="00CA1F2B" w:rsidRDefault="00CA1F2B" w:rsidP="00FD4252">
      <w:pPr>
        <w:pStyle w:val="Akapitzlist"/>
        <w:numPr>
          <w:ilvl w:val="0"/>
          <w:numId w:val="14"/>
        </w:numPr>
        <w:tabs>
          <w:tab w:val="clear" w:pos="360"/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 ramach realizacji zadania na przełomie lat 2019-2023 Beneficjent jest zobowiązany do zachowania w każdym roku budżetowym udziału %  środków własnych w stosunku do otrzymanej dotacji, tj. wysokość % udziału środków własnych Beneficjenta nie może być mniejsza niż deklarowana w ofercie, uczestniczącej </w:t>
      </w:r>
      <w:r w:rsidR="00DD28DA">
        <w:rPr>
          <w:rFonts w:cs="Arial"/>
          <w:sz w:val="20"/>
        </w:rPr>
        <w:br/>
      </w:r>
      <w:r>
        <w:rPr>
          <w:rFonts w:cs="Arial"/>
          <w:sz w:val="20"/>
        </w:rPr>
        <w:t>w postępowaniu konkursowym,</w:t>
      </w:r>
    </w:p>
    <w:p w:rsidR="00FD4252" w:rsidRDefault="00FD4252" w:rsidP="00FD4252">
      <w:pPr>
        <w:pStyle w:val="Akapitzlist"/>
        <w:numPr>
          <w:ilvl w:val="0"/>
          <w:numId w:val="14"/>
        </w:numPr>
        <w:tabs>
          <w:tab w:val="left" w:pos="180"/>
          <w:tab w:val="left" w:pos="36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FE632F" w:rsidRPr="00FD4252">
        <w:rPr>
          <w:rFonts w:cs="Arial"/>
          <w:sz w:val="20"/>
        </w:rPr>
        <w:t xml:space="preserve">Dotacja może być przeznaczona na: </w:t>
      </w:r>
    </w:p>
    <w:p w:rsidR="00FE632F" w:rsidRDefault="00FD4252" w:rsidP="00FD4252">
      <w:pPr>
        <w:pStyle w:val="Akapitzlist"/>
        <w:tabs>
          <w:tab w:val="left" w:pos="180"/>
        </w:tabs>
        <w:ind w:left="36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- </w:t>
      </w:r>
      <w:r w:rsidRPr="00025909">
        <w:rPr>
          <w:rFonts w:cs="Arial"/>
          <w:sz w:val="20"/>
        </w:rPr>
        <w:t xml:space="preserve">katalog kosztów kwalifikowanych w ramach dotacji wskazano </w:t>
      </w:r>
      <w:r w:rsidRPr="0010450A">
        <w:rPr>
          <w:rFonts w:cs="Arial"/>
          <w:sz w:val="20"/>
        </w:rPr>
        <w:t xml:space="preserve">w Dziale I ust. 4 lit. </w:t>
      </w:r>
      <w:r w:rsidR="00813B6C">
        <w:rPr>
          <w:rFonts w:cs="Arial"/>
          <w:sz w:val="20"/>
        </w:rPr>
        <w:t>h</w:t>
      </w:r>
      <w:r w:rsidRPr="0010450A">
        <w:rPr>
          <w:rFonts w:cs="Arial"/>
          <w:sz w:val="20"/>
        </w:rPr>
        <w:t>)</w:t>
      </w:r>
      <w:r w:rsidRPr="00FD4252">
        <w:rPr>
          <w:rFonts w:cs="Arial"/>
          <w:color w:val="FF0000"/>
          <w:sz w:val="20"/>
        </w:rPr>
        <w:t xml:space="preserve"> </w:t>
      </w:r>
      <w:r w:rsidRPr="00025909">
        <w:rPr>
          <w:rFonts w:cs="Arial"/>
          <w:sz w:val="20"/>
        </w:rPr>
        <w:t>w tabel</w:t>
      </w:r>
      <w:r>
        <w:rPr>
          <w:rFonts w:cs="Arial"/>
          <w:sz w:val="20"/>
        </w:rPr>
        <w:t>i przedstawiającej</w:t>
      </w:r>
      <w:r w:rsidRPr="00025909">
        <w:rPr>
          <w:rFonts w:cs="Arial"/>
          <w:sz w:val="20"/>
        </w:rPr>
        <w:t xml:space="preserve"> sz</w:t>
      </w:r>
      <w:r>
        <w:rPr>
          <w:rFonts w:cs="Arial"/>
          <w:sz w:val="20"/>
        </w:rPr>
        <w:t>czegóły dotyczące zadania.</w:t>
      </w:r>
    </w:p>
    <w:p w:rsidR="00FE632F" w:rsidRPr="00FD4252" w:rsidRDefault="00FE632F" w:rsidP="00FD4252">
      <w:pPr>
        <w:pStyle w:val="Akapitzlist"/>
        <w:numPr>
          <w:ilvl w:val="0"/>
          <w:numId w:val="14"/>
        </w:numPr>
        <w:tabs>
          <w:tab w:val="left" w:pos="180"/>
          <w:tab w:val="left" w:pos="360"/>
        </w:tabs>
        <w:jc w:val="both"/>
        <w:rPr>
          <w:rFonts w:cs="Arial"/>
          <w:sz w:val="20"/>
        </w:rPr>
      </w:pPr>
      <w:r w:rsidRPr="00FD4252">
        <w:rPr>
          <w:rFonts w:cs="Arial"/>
          <w:sz w:val="20"/>
          <w:szCs w:val="20"/>
        </w:rPr>
        <w:t xml:space="preserve">Dotacja nie może być przeznaczona na: </w:t>
      </w:r>
    </w:p>
    <w:p w:rsidR="00FE632F" w:rsidRPr="00025909" w:rsidRDefault="00FE632F" w:rsidP="002C0B5F">
      <w:pPr>
        <w:numPr>
          <w:ilvl w:val="4"/>
          <w:numId w:val="8"/>
        </w:numPr>
        <w:tabs>
          <w:tab w:val="num" w:pos="540"/>
          <w:tab w:val="num" w:pos="1080"/>
        </w:tabs>
        <w:ind w:left="540" w:hanging="36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podatek od towarów i usług, jeżeli podmiot ma prawo do jego odliczenia,</w:t>
      </w:r>
    </w:p>
    <w:p w:rsidR="00FE632F" w:rsidRPr="00025909" w:rsidRDefault="00FE632F" w:rsidP="002C0B5F">
      <w:pPr>
        <w:numPr>
          <w:ilvl w:val="4"/>
          <w:numId w:val="8"/>
        </w:numPr>
        <w:tabs>
          <w:tab w:val="num" w:pos="540"/>
          <w:tab w:val="left" w:pos="900"/>
          <w:tab w:val="num" w:pos="1080"/>
          <w:tab w:val="num" w:pos="3676"/>
        </w:tabs>
        <w:ind w:left="540" w:hanging="36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pokrycie deficytu zrealizowanych wcześniej przedsięwzięć,</w:t>
      </w:r>
    </w:p>
    <w:p w:rsidR="00FE632F" w:rsidRPr="00025909" w:rsidRDefault="00FE632F" w:rsidP="002C0B5F">
      <w:pPr>
        <w:numPr>
          <w:ilvl w:val="4"/>
          <w:numId w:val="8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lastRenderedPageBreak/>
        <w:t xml:space="preserve">pokrycie kosztów utrzymania </w:t>
      </w:r>
      <w:r w:rsidRPr="00FD4252">
        <w:rPr>
          <w:rFonts w:ascii="Calibri" w:hAnsi="Calibri" w:cs="Arial"/>
          <w:color w:val="auto"/>
          <w:sz w:val="20"/>
        </w:rPr>
        <w:t xml:space="preserve">biura Podmiotów wykraczających </w:t>
      </w:r>
      <w:r w:rsidRPr="00025909">
        <w:rPr>
          <w:rFonts w:ascii="Calibri" w:hAnsi="Calibri" w:cs="Arial"/>
          <w:color w:val="auto"/>
          <w:sz w:val="20"/>
        </w:rPr>
        <w:t>poza zakres realizacji zleconego zadania,</w:t>
      </w:r>
    </w:p>
    <w:p w:rsidR="00FE632F" w:rsidRPr="00025909" w:rsidRDefault="00FE632F" w:rsidP="002C0B5F">
      <w:pPr>
        <w:numPr>
          <w:ilvl w:val="4"/>
          <w:numId w:val="8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wydatki poniesione na przygotowanie wniosku,</w:t>
      </w:r>
    </w:p>
    <w:p w:rsidR="00FE632F" w:rsidRPr="00025909" w:rsidRDefault="00FE632F" w:rsidP="002C0B5F">
      <w:pPr>
        <w:numPr>
          <w:ilvl w:val="4"/>
          <w:numId w:val="8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działalność polityczną i religijną,</w:t>
      </w:r>
    </w:p>
    <w:p w:rsidR="00FE632F" w:rsidRPr="00025909" w:rsidRDefault="00FE632F" w:rsidP="002C0B5F">
      <w:pPr>
        <w:numPr>
          <w:ilvl w:val="4"/>
          <w:numId w:val="8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wydatki z tytułu opłat i kar umownych, grzywien, a także koszty procesów sądowych oraz koszty realizacji postanowień wydanych przez sąd,</w:t>
      </w:r>
    </w:p>
    <w:p w:rsidR="00FE632F" w:rsidRPr="00025909" w:rsidRDefault="00FE632F" w:rsidP="002C0B5F">
      <w:pPr>
        <w:numPr>
          <w:ilvl w:val="4"/>
          <w:numId w:val="8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wydatki nieuwzględnione w ofercie oraz w umowie,</w:t>
      </w:r>
    </w:p>
    <w:p w:rsidR="00FE632F" w:rsidRPr="00025909" w:rsidRDefault="00FE632F" w:rsidP="002C0B5F">
      <w:pPr>
        <w:numPr>
          <w:ilvl w:val="4"/>
          <w:numId w:val="8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wydatki powstałe przed lub po dacie obowiązywania umowy,</w:t>
      </w:r>
    </w:p>
    <w:p w:rsidR="00FE632F" w:rsidRPr="00025909" w:rsidRDefault="00FE632F" w:rsidP="002C0B5F">
      <w:pPr>
        <w:numPr>
          <w:ilvl w:val="4"/>
          <w:numId w:val="8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odsetki od zadłużenia,</w:t>
      </w:r>
    </w:p>
    <w:p w:rsidR="00FE632F" w:rsidRPr="00025909" w:rsidRDefault="00FE632F" w:rsidP="002C0B5F">
      <w:pPr>
        <w:numPr>
          <w:ilvl w:val="4"/>
          <w:numId w:val="8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darowizny na rzecz innych osób,</w:t>
      </w:r>
    </w:p>
    <w:p w:rsidR="00FE632F" w:rsidRPr="00025909" w:rsidRDefault="00FE632F" w:rsidP="002C0B5F">
      <w:pPr>
        <w:numPr>
          <w:ilvl w:val="4"/>
          <w:numId w:val="8"/>
        </w:numPr>
        <w:tabs>
          <w:tab w:val="num" w:pos="540"/>
          <w:tab w:val="left" w:pos="900"/>
          <w:tab w:val="num" w:pos="1080"/>
        </w:tabs>
        <w:ind w:left="538" w:hanging="357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wydatki inwestycyjne.</w:t>
      </w:r>
    </w:p>
    <w:p w:rsidR="00E20B85" w:rsidRPr="0010450A" w:rsidRDefault="00E20B85" w:rsidP="00E20B85">
      <w:pPr>
        <w:tabs>
          <w:tab w:val="num" w:pos="1080"/>
          <w:tab w:val="num" w:pos="4122"/>
        </w:tabs>
        <w:ind w:left="538"/>
        <w:jc w:val="both"/>
        <w:rPr>
          <w:rFonts w:ascii="Calibri" w:hAnsi="Calibri" w:cs="Arial"/>
          <w:color w:val="auto"/>
          <w:sz w:val="20"/>
        </w:rPr>
      </w:pPr>
    </w:p>
    <w:p w:rsidR="00A70CDC" w:rsidRPr="0010450A" w:rsidRDefault="00FE632F" w:rsidP="00A70CDC">
      <w:pPr>
        <w:ind w:left="-11"/>
        <w:jc w:val="both"/>
        <w:rPr>
          <w:rFonts w:ascii="Calibri" w:hAnsi="Calibri" w:cs="Arial"/>
          <w:b/>
          <w:color w:val="auto"/>
          <w:sz w:val="20"/>
        </w:rPr>
      </w:pPr>
      <w:r w:rsidRPr="0010450A">
        <w:rPr>
          <w:rFonts w:ascii="Calibri" w:hAnsi="Calibri" w:cs="Arial"/>
          <w:b/>
          <w:color w:val="auto"/>
          <w:sz w:val="20"/>
        </w:rPr>
        <w:t>Dział IV Składanie ofert</w:t>
      </w:r>
    </w:p>
    <w:p w:rsidR="00371C57" w:rsidRPr="0010450A" w:rsidRDefault="00371C57" w:rsidP="00371C57">
      <w:pPr>
        <w:pStyle w:val="NormalnyWeb"/>
        <w:numPr>
          <w:ilvl w:val="0"/>
          <w:numId w:val="50"/>
        </w:numPr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  <w:u w:val="single"/>
        </w:rPr>
      </w:pPr>
      <w:r w:rsidRPr="0010450A">
        <w:rPr>
          <w:rFonts w:asciiTheme="minorHAnsi" w:hAnsiTheme="minorHAnsi" w:cs="Arial"/>
          <w:sz w:val="20"/>
          <w:szCs w:val="20"/>
        </w:rPr>
        <w:t xml:space="preserve">Wszystkie oferty na konkurs, składane są do Urzędu </w:t>
      </w:r>
      <w:r w:rsidRPr="0010450A">
        <w:rPr>
          <w:rFonts w:asciiTheme="minorHAnsi" w:hAnsiTheme="minorHAnsi" w:cs="Arial"/>
          <w:sz w:val="20"/>
          <w:szCs w:val="20"/>
          <w:u w:val="single"/>
        </w:rPr>
        <w:t>w formie elektronicznej za pośrednictwem generatora Witkac.pl</w:t>
      </w:r>
    </w:p>
    <w:p w:rsidR="00371C57" w:rsidRPr="0010450A" w:rsidRDefault="00371C57" w:rsidP="00371C57">
      <w:pPr>
        <w:pStyle w:val="NormalnyWeb"/>
        <w:numPr>
          <w:ilvl w:val="0"/>
          <w:numId w:val="50"/>
        </w:numPr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  <w:u w:val="single"/>
        </w:rPr>
      </w:pPr>
      <w:r w:rsidRPr="0010450A">
        <w:rPr>
          <w:rFonts w:asciiTheme="minorHAnsi" w:hAnsiTheme="minorHAnsi" w:cs="Arial"/>
          <w:sz w:val="20"/>
          <w:szCs w:val="20"/>
        </w:rPr>
        <w:t xml:space="preserve">Każda oferta złożona w generatorze otrzymuje swój numer indentyfikacyjny tzw. sumę kontrolną, zgodną </w:t>
      </w:r>
      <w:r w:rsidR="00E74F34">
        <w:rPr>
          <w:rFonts w:asciiTheme="minorHAnsi" w:hAnsiTheme="minorHAnsi" w:cs="Arial"/>
          <w:sz w:val="20"/>
          <w:szCs w:val="20"/>
        </w:rPr>
        <w:br/>
      </w:r>
      <w:r w:rsidRPr="0010450A">
        <w:rPr>
          <w:rFonts w:asciiTheme="minorHAnsi" w:hAnsiTheme="minorHAnsi" w:cs="Arial"/>
          <w:sz w:val="20"/>
          <w:szCs w:val="20"/>
        </w:rPr>
        <w:t>z wersją elektroniczną.</w:t>
      </w:r>
    </w:p>
    <w:p w:rsidR="00371C57" w:rsidRPr="0010450A" w:rsidRDefault="00371C57" w:rsidP="00371C57">
      <w:pPr>
        <w:pStyle w:val="NormalnyWeb"/>
        <w:numPr>
          <w:ilvl w:val="0"/>
          <w:numId w:val="50"/>
        </w:numPr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  <w:u w:val="single"/>
        </w:rPr>
      </w:pPr>
      <w:r w:rsidRPr="0010450A">
        <w:rPr>
          <w:rFonts w:asciiTheme="minorHAnsi" w:hAnsiTheme="minorHAnsi" w:cs="Arial"/>
          <w:sz w:val="20"/>
          <w:szCs w:val="20"/>
        </w:rPr>
        <w:t>Aby złożyć ofertę do Urzędu należy:</w:t>
      </w:r>
    </w:p>
    <w:p w:rsidR="00371C57" w:rsidRPr="0010450A" w:rsidRDefault="00371C57" w:rsidP="00371C57">
      <w:pPr>
        <w:pStyle w:val="NormalnyWeb"/>
        <w:numPr>
          <w:ilvl w:val="0"/>
          <w:numId w:val="51"/>
        </w:numPr>
        <w:tabs>
          <w:tab w:val="num" w:pos="4320"/>
        </w:tabs>
        <w:spacing w:before="0" w:beforeAutospacing="0" w:after="0" w:afterAutospacing="0"/>
        <w:ind w:left="851" w:hanging="425"/>
        <w:jc w:val="both"/>
        <w:rPr>
          <w:rFonts w:asciiTheme="minorHAnsi" w:hAnsiTheme="minorHAnsi" w:cs="Arial"/>
          <w:sz w:val="20"/>
          <w:szCs w:val="20"/>
        </w:rPr>
      </w:pPr>
      <w:r w:rsidRPr="0010450A">
        <w:rPr>
          <w:rFonts w:asciiTheme="minorHAnsi" w:hAnsiTheme="minorHAnsi" w:cs="Arial"/>
          <w:sz w:val="20"/>
          <w:szCs w:val="20"/>
        </w:rPr>
        <w:t xml:space="preserve">zalogować się na stronie </w:t>
      </w:r>
      <w:hyperlink r:id="rId8" w:history="1">
        <w:r w:rsidRPr="0010450A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www.witkac.pl</w:t>
        </w:r>
      </w:hyperlink>
      <w:r w:rsidRPr="0010450A">
        <w:rPr>
          <w:rFonts w:asciiTheme="minorHAnsi" w:hAnsiTheme="minorHAnsi" w:cs="Arial"/>
          <w:sz w:val="20"/>
          <w:szCs w:val="20"/>
        </w:rPr>
        <w:t>,</w:t>
      </w:r>
    </w:p>
    <w:p w:rsidR="00371C57" w:rsidRPr="0010450A" w:rsidRDefault="00371C57" w:rsidP="00371C57">
      <w:pPr>
        <w:pStyle w:val="NormalnyWeb"/>
        <w:numPr>
          <w:ilvl w:val="0"/>
          <w:numId w:val="51"/>
        </w:numPr>
        <w:tabs>
          <w:tab w:val="num" w:pos="4320"/>
        </w:tabs>
        <w:spacing w:before="0" w:beforeAutospacing="0" w:after="0" w:afterAutospacing="0"/>
        <w:ind w:left="851" w:hanging="425"/>
        <w:jc w:val="both"/>
        <w:rPr>
          <w:rFonts w:asciiTheme="minorHAnsi" w:hAnsiTheme="minorHAnsi" w:cs="Arial"/>
          <w:sz w:val="20"/>
          <w:szCs w:val="20"/>
        </w:rPr>
      </w:pPr>
      <w:r w:rsidRPr="0010450A">
        <w:rPr>
          <w:rFonts w:asciiTheme="minorHAnsi" w:hAnsiTheme="minorHAnsi" w:cs="Arial"/>
          <w:sz w:val="20"/>
          <w:szCs w:val="20"/>
        </w:rPr>
        <w:t>napisać ofertę, a następnie ją złożyć w generatorze wraz z wymaganymi załącznikami,</w:t>
      </w:r>
    </w:p>
    <w:p w:rsidR="00371C57" w:rsidRPr="0010450A" w:rsidRDefault="00371C57" w:rsidP="00371C57">
      <w:pPr>
        <w:pStyle w:val="NormalnyWeb"/>
        <w:numPr>
          <w:ilvl w:val="0"/>
          <w:numId w:val="51"/>
        </w:numPr>
        <w:tabs>
          <w:tab w:val="num" w:pos="4320"/>
        </w:tabs>
        <w:spacing w:before="0" w:beforeAutospacing="0" w:after="0" w:afterAutospacing="0"/>
        <w:ind w:left="851" w:hanging="425"/>
        <w:jc w:val="both"/>
        <w:rPr>
          <w:rFonts w:asciiTheme="minorHAnsi" w:hAnsiTheme="minorHAnsi" w:cs="Arial"/>
          <w:sz w:val="20"/>
          <w:szCs w:val="20"/>
        </w:rPr>
      </w:pPr>
      <w:r w:rsidRPr="0010450A">
        <w:rPr>
          <w:rFonts w:asciiTheme="minorHAnsi" w:hAnsiTheme="minorHAnsi" w:cs="Arial"/>
          <w:sz w:val="20"/>
          <w:szCs w:val="20"/>
        </w:rPr>
        <w:t xml:space="preserve">obowiązkowe jest załączenie do oferty załącznika nr 1 – „potwierdzenia złożenia oferty”, które wymaga podpisu zgodnie ze sposobem reprezentacji w zakresie oświadczenia woli oraz jest przedkładane w formie załącznika do oferty w postaci skanu </w:t>
      </w:r>
      <w:r w:rsidRPr="0010450A">
        <w:rPr>
          <w:rFonts w:asciiTheme="minorHAnsi" w:hAnsiTheme="minorHAnsi" w:cs="Arial"/>
          <w:b/>
          <w:sz w:val="20"/>
          <w:szCs w:val="20"/>
        </w:rPr>
        <w:t xml:space="preserve">(złożenie oświadczenia jest traktowane jako złożenie popisanej oferty). </w:t>
      </w:r>
      <w:r w:rsidRPr="0010450A">
        <w:rPr>
          <w:rFonts w:asciiTheme="minorHAnsi" w:hAnsiTheme="minorHAnsi" w:cs="Arial"/>
          <w:sz w:val="20"/>
          <w:szCs w:val="20"/>
        </w:rPr>
        <w:t>Oferty złożone bez potwierdzenia nie będą podlegały rozpatrzeniu,</w:t>
      </w:r>
    </w:p>
    <w:p w:rsidR="00371C57" w:rsidRPr="0010450A" w:rsidRDefault="00371C57" w:rsidP="00371C57">
      <w:pPr>
        <w:pStyle w:val="NormalnyWeb"/>
        <w:numPr>
          <w:ilvl w:val="0"/>
          <w:numId w:val="50"/>
        </w:numPr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  <w:r w:rsidRPr="0010450A">
        <w:rPr>
          <w:rFonts w:asciiTheme="minorHAnsi" w:hAnsiTheme="minorHAnsi" w:cs="Arial"/>
          <w:b/>
          <w:sz w:val="20"/>
        </w:rPr>
        <w:t xml:space="preserve">Oferty na konkurs należy złożyć w generatorze do dnia </w:t>
      </w:r>
      <w:r w:rsidR="00F22F10">
        <w:rPr>
          <w:rFonts w:asciiTheme="minorHAnsi" w:hAnsiTheme="minorHAnsi" w:cs="Arial"/>
          <w:b/>
          <w:sz w:val="20"/>
        </w:rPr>
        <w:t xml:space="preserve">10.01.2019r. </w:t>
      </w:r>
      <w:r w:rsidRPr="0010450A">
        <w:rPr>
          <w:rFonts w:asciiTheme="minorHAnsi" w:hAnsiTheme="minorHAnsi" w:cs="Arial"/>
          <w:b/>
          <w:sz w:val="20"/>
        </w:rPr>
        <w:t>(zachowując co najmniej 21 dni na składanie ofert)*.</w:t>
      </w:r>
    </w:p>
    <w:p w:rsidR="00371C57" w:rsidRPr="0010450A" w:rsidRDefault="00371C57" w:rsidP="00371C57">
      <w:pPr>
        <w:pStyle w:val="NormalnyWeb"/>
        <w:numPr>
          <w:ilvl w:val="0"/>
          <w:numId w:val="50"/>
        </w:numPr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  <w:r w:rsidRPr="0010450A">
        <w:rPr>
          <w:rFonts w:asciiTheme="minorHAnsi" w:hAnsiTheme="minorHAnsi" w:cs="Arial"/>
          <w:sz w:val="20"/>
        </w:rPr>
        <w:t>Przez złożenie oferty do Urzędu należy rozumieć złożenie oferty w generatorze wraz z podpisanym potwierdzeniem jej złożenia zgodnie z załącznikiem nr 1.</w:t>
      </w:r>
    </w:p>
    <w:p w:rsidR="00371C57" w:rsidRPr="0010450A" w:rsidRDefault="00371C57" w:rsidP="00371C57">
      <w:pPr>
        <w:pStyle w:val="NormalnyWeb"/>
        <w:numPr>
          <w:ilvl w:val="0"/>
          <w:numId w:val="50"/>
        </w:numPr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  <w:r w:rsidRPr="0010450A">
        <w:rPr>
          <w:rFonts w:asciiTheme="minorHAnsi" w:hAnsiTheme="minorHAnsi" w:cs="Arial"/>
          <w:sz w:val="20"/>
        </w:rPr>
        <w:t>Załączniki do oferty składane są wyłącznie w generatorze w formie skanu.</w:t>
      </w:r>
    </w:p>
    <w:p w:rsidR="00371C57" w:rsidRPr="0010450A" w:rsidRDefault="00371C57" w:rsidP="00371C57">
      <w:pPr>
        <w:pStyle w:val="NormalnyWeb"/>
        <w:numPr>
          <w:ilvl w:val="0"/>
          <w:numId w:val="50"/>
        </w:numPr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  <w:r w:rsidRPr="0010450A">
        <w:rPr>
          <w:rFonts w:asciiTheme="minorHAnsi" w:hAnsiTheme="minorHAnsi" w:cs="Arial"/>
          <w:sz w:val="20"/>
        </w:rPr>
        <w:t>Informujemy jednocześnie, iż jest możliwość złożenia oferty w generatorze w siedzibie Urzędu, należy jednak taką potrzebę zgłosić do osoby udzielającej informacji o konkursie.</w:t>
      </w:r>
    </w:p>
    <w:p w:rsidR="00371C57" w:rsidRPr="00025909" w:rsidRDefault="00371C57" w:rsidP="00A70CDC">
      <w:pPr>
        <w:ind w:left="-11"/>
        <w:jc w:val="both"/>
        <w:rPr>
          <w:rFonts w:ascii="Calibri" w:hAnsi="Calibri" w:cs="Arial"/>
          <w:b/>
          <w:color w:val="auto"/>
          <w:sz w:val="20"/>
        </w:rPr>
      </w:pPr>
    </w:p>
    <w:p w:rsidR="00FE632F" w:rsidRPr="0034074C" w:rsidRDefault="00FE632F" w:rsidP="00FE632F">
      <w:pPr>
        <w:tabs>
          <w:tab w:val="num" w:pos="4500"/>
        </w:tabs>
        <w:jc w:val="both"/>
        <w:rPr>
          <w:rFonts w:ascii="Calibri" w:hAnsi="Calibri" w:cs="Arial"/>
          <w:b/>
          <w:color w:val="auto"/>
          <w:sz w:val="20"/>
        </w:rPr>
      </w:pPr>
    </w:p>
    <w:p w:rsidR="00FE632F" w:rsidRPr="00025909" w:rsidRDefault="00FE632F" w:rsidP="00FE632F">
      <w:pPr>
        <w:ind w:hanging="180"/>
        <w:jc w:val="both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>Dział V Tryb, kryteria i termin dokonania wyboru ofert.</w:t>
      </w:r>
    </w:p>
    <w:p w:rsidR="00FE632F" w:rsidRPr="00025909" w:rsidRDefault="00FE632F" w:rsidP="00FE632F">
      <w:pPr>
        <w:numPr>
          <w:ilvl w:val="1"/>
          <w:numId w:val="6"/>
        </w:numPr>
        <w:tabs>
          <w:tab w:val="clear" w:pos="1440"/>
          <w:tab w:val="num" w:pos="180"/>
          <w:tab w:val="left" w:pos="537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Konkurs zostanie rozstrzygnięty bezzwłocznie w terminie do 60 dni od dnia zakończenia naboru ofert.</w:t>
      </w:r>
    </w:p>
    <w:p w:rsidR="00FE632F" w:rsidRPr="00025909" w:rsidRDefault="00FE632F" w:rsidP="00FE632F">
      <w:pPr>
        <w:pStyle w:val="Tekstpodstawowy2"/>
        <w:numPr>
          <w:ilvl w:val="0"/>
          <w:numId w:val="6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Oceny ofert pod względem merytorycznym dokona Komisja Konkursowa.</w:t>
      </w:r>
    </w:p>
    <w:p w:rsidR="00FE632F" w:rsidRPr="007F0FF4" w:rsidRDefault="00FE632F" w:rsidP="00FE632F">
      <w:pPr>
        <w:pStyle w:val="Tekstpodstawowy2"/>
        <w:numPr>
          <w:ilvl w:val="0"/>
          <w:numId w:val="6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ascii="Calibri" w:hAnsi="Calibri" w:cs="Arial"/>
          <w:b/>
          <w:color w:val="000000" w:themeColor="text1"/>
          <w:sz w:val="20"/>
        </w:rPr>
      </w:pPr>
      <w:r w:rsidRPr="007F0FF4">
        <w:rPr>
          <w:rFonts w:ascii="Calibri" w:hAnsi="Calibri" w:cs="Arial"/>
          <w:b/>
          <w:color w:val="000000" w:themeColor="text1"/>
          <w:sz w:val="20"/>
        </w:rPr>
        <w:t>Ocena merytoryczna wyrażona zostanie punktowo w oparciu o następujące kryteria:</w:t>
      </w:r>
    </w:p>
    <w:p w:rsidR="000D2DE1" w:rsidRPr="007F0FF4" w:rsidRDefault="009D1F22" w:rsidP="002C0B5F">
      <w:pPr>
        <w:numPr>
          <w:ilvl w:val="0"/>
          <w:numId w:val="35"/>
        </w:numPr>
        <w:tabs>
          <w:tab w:val="left" w:pos="720"/>
        </w:tabs>
        <w:jc w:val="both"/>
        <w:rPr>
          <w:rFonts w:ascii="Calibri" w:hAnsi="Calibri" w:cs="Arial"/>
          <w:bCs/>
          <w:color w:val="000000" w:themeColor="text1"/>
          <w:sz w:val="20"/>
        </w:rPr>
      </w:pPr>
      <w:r w:rsidRPr="007F0FF4">
        <w:rPr>
          <w:rFonts w:ascii="Calibri" w:hAnsi="Calibri" w:cs="Arial"/>
          <w:bCs/>
          <w:color w:val="000000" w:themeColor="text1"/>
          <w:sz w:val="20"/>
        </w:rPr>
        <w:t xml:space="preserve">możliwość realizacji zadania, w tym: </w:t>
      </w:r>
      <w:r w:rsidR="0034074C" w:rsidRPr="007F0FF4">
        <w:rPr>
          <w:rFonts w:ascii="Calibri" w:hAnsi="Calibri" w:cs="Arial"/>
          <w:bCs/>
          <w:color w:val="000000" w:themeColor="text1"/>
          <w:sz w:val="20"/>
        </w:rPr>
        <w:t>opis potrzeby wykonania zadania, opis planowanych działań oraz harmonogram realizacji zadania</w:t>
      </w:r>
      <w:r w:rsidR="00E22A7C" w:rsidRPr="007F0FF4">
        <w:rPr>
          <w:rFonts w:ascii="Calibri" w:hAnsi="Calibri" w:cs="Arial"/>
          <w:bCs/>
          <w:color w:val="000000" w:themeColor="text1"/>
          <w:sz w:val="20"/>
        </w:rPr>
        <w:t>, ocena w skali od 0 do </w:t>
      </w:r>
      <w:r w:rsidR="007F0FF4">
        <w:rPr>
          <w:rFonts w:ascii="Calibri" w:hAnsi="Calibri" w:cs="Arial"/>
          <w:bCs/>
          <w:color w:val="000000" w:themeColor="text1"/>
          <w:sz w:val="20"/>
        </w:rPr>
        <w:t>5</w:t>
      </w:r>
      <w:r w:rsidR="00E22A7C" w:rsidRPr="007F0FF4">
        <w:rPr>
          <w:rFonts w:ascii="Calibri" w:hAnsi="Calibri" w:cs="Arial"/>
          <w:bCs/>
          <w:color w:val="000000" w:themeColor="text1"/>
          <w:sz w:val="20"/>
        </w:rPr>
        <w:t> </w:t>
      </w:r>
      <w:r w:rsidR="000D2DE1" w:rsidRPr="007F0FF4">
        <w:rPr>
          <w:rFonts w:ascii="Calibri" w:hAnsi="Calibri" w:cs="Arial"/>
          <w:bCs/>
          <w:color w:val="000000" w:themeColor="text1"/>
          <w:sz w:val="20"/>
        </w:rPr>
        <w:t>pkt,</w:t>
      </w:r>
    </w:p>
    <w:p w:rsidR="009D1F22" w:rsidRPr="007F0FF4" w:rsidRDefault="0034074C" w:rsidP="002C0B5F">
      <w:pPr>
        <w:numPr>
          <w:ilvl w:val="0"/>
          <w:numId w:val="35"/>
        </w:numPr>
        <w:tabs>
          <w:tab w:val="left" w:pos="720"/>
        </w:tabs>
        <w:jc w:val="both"/>
        <w:rPr>
          <w:rFonts w:ascii="Calibri" w:hAnsi="Calibri" w:cs="Arial"/>
          <w:bCs/>
          <w:color w:val="000000" w:themeColor="text1"/>
          <w:sz w:val="20"/>
        </w:rPr>
      </w:pPr>
      <w:r w:rsidRPr="007F0FF4">
        <w:rPr>
          <w:rFonts w:ascii="Calibri" w:hAnsi="Calibri" w:cs="Arial"/>
          <w:bCs/>
          <w:color w:val="000000" w:themeColor="text1"/>
          <w:sz w:val="20"/>
        </w:rPr>
        <w:t>możliwość realizacji zadania przez podmiot, w tym posiadane</w:t>
      </w:r>
      <w:r w:rsidR="00565D7F" w:rsidRPr="007F0FF4">
        <w:rPr>
          <w:rFonts w:ascii="Calibri" w:hAnsi="Calibri" w:cs="Arial"/>
          <w:bCs/>
          <w:color w:val="000000" w:themeColor="text1"/>
          <w:sz w:val="20"/>
        </w:rPr>
        <w:t xml:space="preserve"> przez niego zasoby lokalowe i rzeczowe</w:t>
      </w:r>
      <w:r w:rsidRPr="007F0FF4">
        <w:rPr>
          <w:rFonts w:ascii="Calibri" w:hAnsi="Calibri" w:cs="Arial"/>
          <w:bCs/>
          <w:color w:val="000000" w:themeColor="text1"/>
          <w:sz w:val="20"/>
        </w:rPr>
        <w:t xml:space="preserve"> </w:t>
      </w:r>
      <w:r w:rsidR="006227BB" w:rsidRPr="007F0FF4">
        <w:rPr>
          <w:rFonts w:ascii="Calibri" w:hAnsi="Calibri" w:cs="Arial"/>
          <w:bCs/>
          <w:color w:val="000000" w:themeColor="text1"/>
          <w:sz w:val="20"/>
        </w:rPr>
        <w:t>, ocena w skali od 0 do </w:t>
      </w:r>
      <w:r w:rsidR="007F0FF4">
        <w:rPr>
          <w:rFonts w:ascii="Calibri" w:hAnsi="Calibri" w:cs="Arial"/>
          <w:bCs/>
          <w:color w:val="000000" w:themeColor="text1"/>
          <w:sz w:val="20"/>
        </w:rPr>
        <w:t>5</w:t>
      </w:r>
      <w:r w:rsidR="006227BB" w:rsidRPr="007F0FF4">
        <w:rPr>
          <w:rFonts w:ascii="Calibri" w:hAnsi="Calibri" w:cs="Arial"/>
          <w:bCs/>
          <w:color w:val="000000" w:themeColor="text1"/>
          <w:sz w:val="20"/>
        </w:rPr>
        <w:t> pkt,</w:t>
      </w:r>
      <w:r w:rsidR="00E22A7C" w:rsidRPr="007F0FF4">
        <w:rPr>
          <w:rFonts w:ascii="Calibri" w:hAnsi="Calibri" w:cs="Arial"/>
          <w:bCs/>
          <w:color w:val="000000" w:themeColor="text1"/>
          <w:sz w:val="20"/>
        </w:rPr>
        <w:t xml:space="preserve"> </w:t>
      </w:r>
    </w:p>
    <w:p w:rsidR="000D2DE1" w:rsidRPr="007F0FF4" w:rsidRDefault="000D2DE1" w:rsidP="002C0B5F">
      <w:pPr>
        <w:numPr>
          <w:ilvl w:val="0"/>
          <w:numId w:val="35"/>
        </w:numPr>
        <w:tabs>
          <w:tab w:val="left" w:pos="567"/>
        </w:tabs>
        <w:ind w:left="567" w:hanging="387"/>
        <w:jc w:val="both"/>
        <w:rPr>
          <w:rFonts w:ascii="Calibri" w:hAnsi="Calibri" w:cs="Arial"/>
          <w:bCs/>
          <w:color w:val="000000" w:themeColor="text1"/>
          <w:sz w:val="20"/>
        </w:rPr>
      </w:pPr>
      <w:r w:rsidRPr="007F0FF4">
        <w:rPr>
          <w:rFonts w:ascii="Calibri" w:hAnsi="Calibri" w:cs="Arial"/>
          <w:bCs/>
          <w:color w:val="000000" w:themeColor="text1"/>
          <w:sz w:val="20"/>
        </w:rPr>
        <w:t>doświadczen</w:t>
      </w:r>
      <w:r w:rsidR="00272BD1" w:rsidRPr="007F0FF4">
        <w:rPr>
          <w:rFonts w:ascii="Calibri" w:hAnsi="Calibri" w:cs="Arial"/>
          <w:bCs/>
          <w:color w:val="000000" w:themeColor="text1"/>
          <w:sz w:val="20"/>
        </w:rPr>
        <w:t>ie w realizacji zadań</w:t>
      </w:r>
      <w:r w:rsidR="003E6245" w:rsidRPr="007F0FF4">
        <w:rPr>
          <w:rFonts w:ascii="Calibri" w:hAnsi="Calibri" w:cs="Arial"/>
          <w:bCs/>
          <w:color w:val="000000" w:themeColor="text1"/>
          <w:sz w:val="20"/>
        </w:rPr>
        <w:t xml:space="preserve"> zbieżnych</w:t>
      </w:r>
      <w:r w:rsidRPr="007F0FF4">
        <w:rPr>
          <w:rFonts w:ascii="Calibri" w:hAnsi="Calibri" w:cs="Arial"/>
          <w:bCs/>
          <w:color w:val="000000" w:themeColor="text1"/>
          <w:sz w:val="20"/>
        </w:rPr>
        <w:t xml:space="preserve"> </w:t>
      </w:r>
      <w:r w:rsidR="003E6245" w:rsidRPr="007F0FF4">
        <w:rPr>
          <w:rFonts w:ascii="Calibri" w:hAnsi="Calibri" w:cs="Arial"/>
          <w:bCs/>
          <w:color w:val="000000" w:themeColor="text1"/>
          <w:sz w:val="20"/>
        </w:rPr>
        <w:t xml:space="preserve">z </w:t>
      </w:r>
      <w:r w:rsidRPr="007F0FF4">
        <w:rPr>
          <w:rFonts w:ascii="Calibri" w:hAnsi="Calibri" w:cs="Arial"/>
          <w:bCs/>
          <w:color w:val="000000" w:themeColor="text1"/>
          <w:sz w:val="20"/>
        </w:rPr>
        <w:t>przedmiotem oferty</w:t>
      </w:r>
      <w:r w:rsidR="007C735E" w:rsidRPr="007F0FF4">
        <w:rPr>
          <w:rFonts w:ascii="Calibri" w:hAnsi="Calibri" w:cs="Arial"/>
          <w:bCs/>
          <w:color w:val="000000" w:themeColor="text1"/>
          <w:sz w:val="20"/>
        </w:rPr>
        <w:t>, proponowana jakość realizacji zadania oraz kwalifikacje osób, przy udziale których będzie realizowane zadanie</w:t>
      </w:r>
      <w:r w:rsidR="00672B00" w:rsidRPr="007F0FF4">
        <w:rPr>
          <w:rFonts w:ascii="Calibri" w:hAnsi="Calibri" w:cs="Arial"/>
          <w:bCs/>
          <w:color w:val="000000" w:themeColor="text1"/>
          <w:sz w:val="20"/>
        </w:rPr>
        <w:t>,</w:t>
      </w:r>
      <w:r w:rsidRPr="007F0FF4">
        <w:rPr>
          <w:rFonts w:ascii="Calibri" w:hAnsi="Calibri" w:cs="Arial"/>
          <w:bCs/>
          <w:color w:val="000000" w:themeColor="text1"/>
          <w:sz w:val="20"/>
        </w:rPr>
        <w:t xml:space="preserve"> ocena w skali od 0 do </w:t>
      </w:r>
      <w:r w:rsidR="007F0FF4">
        <w:rPr>
          <w:rFonts w:ascii="Calibri" w:hAnsi="Calibri" w:cs="Arial"/>
          <w:bCs/>
          <w:color w:val="000000" w:themeColor="text1"/>
          <w:sz w:val="20"/>
        </w:rPr>
        <w:t>8</w:t>
      </w:r>
      <w:r w:rsidRPr="007F0FF4">
        <w:rPr>
          <w:rFonts w:ascii="Calibri" w:hAnsi="Calibri" w:cs="Arial"/>
          <w:bCs/>
          <w:color w:val="000000" w:themeColor="text1"/>
          <w:sz w:val="20"/>
        </w:rPr>
        <w:t xml:space="preserve"> pkt,</w:t>
      </w:r>
    </w:p>
    <w:p w:rsidR="000D2DE1" w:rsidRPr="007F0FF4" w:rsidRDefault="000D2DE1" w:rsidP="002C0B5F">
      <w:pPr>
        <w:numPr>
          <w:ilvl w:val="0"/>
          <w:numId w:val="35"/>
        </w:numPr>
        <w:tabs>
          <w:tab w:val="left" w:pos="567"/>
        </w:tabs>
        <w:ind w:left="567" w:hanging="387"/>
        <w:jc w:val="both"/>
        <w:rPr>
          <w:rFonts w:ascii="Calibri" w:hAnsi="Calibri" w:cs="Arial"/>
          <w:bCs/>
          <w:color w:val="000000" w:themeColor="text1"/>
          <w:sz w:val="20"/>
        </w:rPr>
      </w:pPr>
      <w:r w:rsidRPr="007F0FF4">
        <w:rPr>
          <w:rFonts w:ascii="Calibri" w:hAnsi="Calibri" w:cs="Arial"/>
          <w:bCs/>
          <w:color w:val="000000" w:themeColor="text1"/>
          <w:sz w:val="20"/>
        </w:rPr>
        <w:t xml:space="preserve">kalkulacja kosztów realizacji zadania publicznego, w tym w odniesieniu do zakresu rzeczowego zadania: kwalifikowalność kosztów, ich realność i przejrzystość, adekwatność kosztów do zakresu rzeczowego zadania, ocena w skali od 0 do </w:t>
      </w:r>
      <w:r w:rsidR="007F0FF4">
        <w:rPr>
          <w:rFonts w:ascii="Calibri" w:hAnsi="Calibri" w:cs="Arial"/>
          <w:bCs/>
          <w:color w:val="000000" w:themeColor="text1"/>
          <w:sz w:val="20"/>
        </w:rPr>
        <w:t>8</w:t>
      </w:r>
      <w:r w:rsidRPr="007F0FF4">
        <w:rPr>
          <w:rFonts w:ascii="Calibri" w:hAnsi="Calibri" w:cs="Arial"/>
          <w:bCs/>
          <w:color w:val="000000" w:themeColor="text1"/>
          <w:sz w:val="20"/>
        </w:rPr>
        <w:t xml:space="preserve"> pkt,</w:t>
      </w:r>
    </w:p>
    <w:p w:rsidR="00FE632F" w:rsidRPr="007F0FF4" w:rsidRDefault="00FE632F" w:rsidP="002C0B5F">
      <w:pPr>
        <w:numPr>
          <w:ilvl w:val="0"/>
          <w:numId w:val="35"/>
        </w:numPr>
        <w:tabs>
          <w:tab w:val="left" w:pos="180"/>
        </w:tabs>
        <w:jc w:val="both"/>
        <w:rPr>
          <w:rFonts w:ascii="Calibri" w:hAnsi="Calibri" w:cs="Arial"/>
          <w:bCs/>
          <w:color w:val="000000" w:themeColor="text1"/>
          <w:sz w:val="20"/>
        </w:rPr>
      </w:pPr>
      <w:r w:rsidRPr="007F0FF4">
        <w:rPr>
          <w:rFonts w:ascii="Calibri" w:hAnsi="Calibri" w:cs="Arial"/>
          <w:bCs/>
          <w:color w:val="000000" w:themeColor="text1"/>
          <w:sz w:val="20"/>
        </w:rPr>
        <w:t xml:space="preserve">wkład rzeczowy, osobowy, w tym świadczenia wolontariuszy i praca społeczna członków organizacji, ocena </w:t>
      </w:r>
      <w:r w:rsidR="00CD1A5A" w:rsidRPr="007F0FF4">
        <w:rPr>
          <w:rFonts w:ascii="Calibri" w:hAnsi="Calibri" w:cs="Arial"/>
          <w:bCs/>
          <w:color w:val="000000" w:themeColor="text1"/>
          <w:sz w:val="20"/>
        </w:rPr>
        <w:br/>
      </w:r>
      <w:r w:rsidRPr="007F0FF4">
        <w:rPr>
          <w:rFonts w:ascii="Calibri" w:hAnsi="Calibri" w:cs="Arial"/>
          <w:bCs/>
          <w:color w:val="000000" w:themeColor="text1"/>
          <w:sz w:val="20"/>
        </w:rPr>
        <w:t xml:space="preserve">w skali od 0 do </w:t>
      </w:r>
      <w:r w:rsidR="007F0FF4">
        <w:rPr>
          <w:rFonts w:ascii="Calibri" w:hAnsi="Calibri" w:cs="Arial"/>
          <w:bCs/>
          <w:color w:val="000000" w:themeColor="text1"/>
          <w:sz w:val="20"/>
        </w:rPr>
        <w:t>3</w:t>
      </w:r>
      <w:r w:rsidRPr="007F0FF4">
        <w:rPr>
          <w:rFonts w:ascii="Calibri" w:hAnsi="Calibri" w:cs="Arial"/>
          <w:bCs/>
          <w:color w:val="000000" w:themeColor="text1"/>
          <w:sz w:val="20"/>
        </w:rPr>
        <w:t xml:space="preserve"> pkt, </w:t>
      </w:r>
    </w:p>
    <w:p w:rsidR="00FE632F" w:rsidRPr="007F0FF4" w:rsidRDefault="00FE632F" w:rsidP="002C0B5F">
      <w:pPr>
        <w:numPr>
          <w:ilvl w:val="0"/>
          <w:numId w:val="35"/>
        </w:numPr>
        <w:jc w:val="both"/>
        <w:rPr>
          <w:rFonts w:ascii="Calibri" w:hAnsi="Calibri" w:cs="Arial"/>
          <w:bCs/>
          <w:color w:val="000000" w:themeColor="text1"/>
          <w:sz w:val="20"/>
        </w:rPr>
      </w:pPr>
      <w:r w:rsidRPr="007F0FF4">
        <w:rPr>
          <w:rFonts w:ascii="Calibri" w:hAnsi="Calibri" w:cs="Arial"/>
          <w:color w:val="000000" w:themeColor="text1"/>
          <w:sz w:val="20"/>
        </w:rPr>
        <w:t xml:space="preserve">analizę i ocenę realizacji zleconych zadań publicznych w latach poprzednich przy uwzględnieniu rzetelności </w:t>
      </w:r>
      <w:r w:rsidR="00CD1A5A" w:rsidRPr="007F0FF4">
        <w:rPr>
          <w:rFonts w:ascii="Calibri" w:hAnsi="Calibri" w:cs="Arial"/>
          <w:color w:val="000000" w:themeColor="text1"/>
          <w:sz w:val="20"/>
        </w:rPr>
        <w:br/>
      </w:r>
      <w:r w:rsidRPr="007F0FF4">
        <w:rPr>
          <w:rFonts w:ascii="Calibri" w:hAnsi="Calibri" w:cs="Arial"/>
          <w:color w:val="000000" w:themeColor="text1"/>
          <w:sz w:val="20"/>
        </w:rPr>
        <w:t xml:space="preserve">i terminowości oraz sposobu rozliczenia otrzymanych na ten cel środków, ocena w skali od </w:t>
      </w:r>
      <w:r w:rsidR="007F0FF4">
        <w:rPr>
          <w:rFonts w:ascii="Calibri" w:hAnsi="Calibri" w:cs="Arial"/>
          <w:color w:val="000000" w:themeColor="text1"/>
          <w:sz w:val="20"/>
        </w:rPr>
        <w:t>-5</w:t>
      </w:r>
      <w:r w:rsidRPr="007F0FF4">
        <w:rPr>
          <w:rFonts w:ascii="Calibri" w:hAnsi="Calibri" w:cs="Arial"/>
          <w:color w:val="000000" w:themeColor="text1"/>
          <w:sz w:val="20"/>
        </w:rPr>
        <w:t xml:space="preserve"> do </w:t>
      </w:r>
      <w:r w:rsidR="007F0FF4">
        <w:rPr>
          <w:rFonts w:ascii="Calibri" w:hAnsi="Calibri" w:cs="Arial"/>
          <w:color w:val="000000" w:themeColor="text1"/>
          <w:sz w:val="20"/>
        </w:rPr>
        <w:t>5</w:t>
      </w:r>
      <w:r w:rsidRPr="007F0FF4">
        <w:rPr>
          <w:rFonts w:ascii="Calibri" w:hAnsi="Calibri" w:cs="Arial"/>
          <w:color w:val="000000" w:themeColor="text1"/>
          <w:sz w:val="20"/>
        </w:rPr>
        <w:t xml:space="preserve"> pkt. </w:t>
      </w:r>
    </w:p>
    <w:p w:rsidR="00F7576A" w:rsidRPr="007F0FF4" w:rsidRDefault="00F7576A" w:rsidP="002C0B5F">
      <w:pPr>
        <w:numPr>
          <w:ilvl w:val="0"/>
          <w:numId w:val="35"/>
        </w:numPr>
        <w:jc w:val="both"/>
        <w:rPr>
          <w:rFonts w:ascii="Calibri" w:hAnsi="Calibri" w:cs="Arial"/>
          <w:bCs/>
          <w:color w:val="000000" w:themeColor="text1"/>
          <w:sz w:val="20"/>
        </w:rPr>
      </w:pPr>
      <w:r w:rsidRPr="007F0FF4">
        <w:rPr>
          <w:rFonts w:ascii="Calibri" w:hAnsi="Calibri" w:cs="Arial"/>
          <w:color w:val="000000" w:themeColor="text1"/>
          <w:sz w:val="20"/>
        </w:rPr>
        <w:t xml:space="preserve">Udział środków finansowych </w:t>
      </w:r>
      <w:r w:rsidR="00106555" w:rsidRPr="007F0FF4">
        <w:rPr>
          <w:rFonts w:ascii="Calibri" w:hAnsi="Calibri" w:cs="Arial"/>
          <w:color w:val="000000" w:themeColor="text1"/>
          <w:sz w:val="20"/>
        </w:rPr>
        <w:t xml:space="preserve">własnych </w:t>
      </w:r>
      <w:r w:rsidRPr="007F0FF4">
        <w:rPr>
          <w:rFonts w:ascii="Calibri" w:hAnsi="Calibri" w:cs="Arial"/>
          <w:color w:val="000000" w:themeColor="text1"/>
          <w:sz w:val="20"/>
        </w:rPr>
        <w:t xml:space="preserve"> </w:t>
      </w:r>
      <w:r w:rsidR="00106555" w:rsidRPr="007F0FF4">
        <w:rPr>
          <w:rFonts w:ascii="Calibri" w:hAnsi="Calibri" w:cs="Arial"/>
          <w:color w:val="000000" w:themeColor="text1"/>
          <w:sz w:val="20"/>
        </w:rPr>
        <w:t xml:space="preserve">i/lub środków pochodzących  z innych źródeł na realizację zadania, ocena w skali od </w:t>
      </w:r>
      <w:r w:rsidR="007F0FF4">
        <w:rPr>
          <w:rFonts w:ascii="Calibri" w:hAnsi="Calibri" w:cs="Arial"/>
          <w:color w:val="000000" w:themeColor="text1"/>
          <w:sz w:val="20"/>
        </w:rPr>
        <w:t>0</w:t>
      </w:r>
      <w:r w:rsidR="00106555" w:rsidRPr="007F0FF4">
        <w:rPr>
          <w:rFonts w:ascii="Calibri" w:hAnsi="Calibri" w:cs="Arial"/>
          <w:color w:val="000000" w:themeColor="text1"/>
          <w:sz w:val="20"/>
        </w:rPr>
        <w:t xml:space="preserve"> do </w:t>
      </w:r>
      <w:r w:rsidR="007F0FF4">
        <w:rPr>
          <w:rFonts w:ascii="Calibri" w:hAnsi="Calibri" w:cs="Arial"/>
          <w:color w:val="000000" w:themeColor="text1"/>
          <w:sz w:val="20"/>
        </w:rPr>
        <w:t>1 pkt.</w:t>
      </w:r>
      <w:r w:rsidR="00106555" w:rsidRPr="007F0FF4">
        <w:rPr>
          <w:rFonts w:ascii="Calibri" w:hAnsi="Calibri" w:cs="Arial"/>
          <w:color w:val="000000" w:themeColor="text1"/>
          <w:sz w:val="20"/>
        </w:rPr>
        <w:t xml:space="preserve"> </w:t>
      </w:r>
    </w:p>
    <w:p w:rsidR="00FE632F" w:rsidRPr="00025909" w:rsidRDefault="00FE632F" w:rsidP="00FE632F">
      <w:pPr>
        <w:numPr>
          <w:ilvl w:val="0"/>
          <w:numId w:val="6"/>
        </w:numPr>
        <w:tabs>
          <w:tab w:val="clear" w:pos="720"/>
          <w:tab w:val="num" w:pos="180"/>
        </w:tabs>
        <w:ind w:hanging="9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Zasady oceny ofert.</w:t>
      </w:r>
    </w:p>
    <w:p w:rsidR="00FE632F" w:rsidRPr="0010450A" w:rsidRDefault="00FE632F" w:rsidP="002C0B5F">
      <w:pPr>
        <w:numPr>
          <w:ilvl w:val="2"/>
          <w:numId w:val="30"/>
        </w:numPr>
        <w:tabs>
          <w:tab w:val="clear" w:pos="3240"/>
          <w:tab w:val="num" w:pos="709"/>
        </w:tabs>
        <w:ind w:left="720" w:hanging="540"/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>ocenie merytorycznej podlegają oferty, które nie posiadają braków formalnych</w:t>
      </w:r>
      <w:r w:rsidR="009953C9" w:rsidRPr="0010450A">
        <w:rPr>
          <w:rFonts w:ascii="Calibri" w:hAnsi="Calibri" w:cs="Arial"/>
          <w:color w:val="auto"/>
          <w:sz w:val="20"/>
        </w:rPr>
        <w:t>,</w:t>
      </w:r>
      <w:r w:rsidRPr="0010450A">
        <w:rPr>
          <w:rFonts w:ascii="Calibri" w:hAnsi="Calibri" w:cs="Arial"/>
          <w:color w:val="auto"/>
          <w:sz w:val="20"/>
        </w:rPr>
        <w:t xml:space="preserve"> </w:t>
      </w:r>
    </w:p>
    <w:p w:rsidR="00FE632F" w:rsidRPr="00025909" w:rsidRDefault="00FE632F" w:rsidP="002C0B5F">
      <w:pPr>
        <w:numPr>
          <w:ilvl w:val="2"/>
          <w:numId w:val="30"/>
        </w:numPr>
        <w:tabs>
          <w:tab w:val="clear" w:pos="3240"/>
          <w:tab w:val="num" w:pos="709"/>
        </w:tabs>
        <w:ind w:left="720" w:hanging="540"/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>oceny merytorycznej ofert</w:t>
      </w:r>
      <w:r w:rsidRPr="0010450A" w:rsidDel="00514E61">
        <w:rPr>
          <w:rFonts w:ascii="Calibri" w:hAnsi="Calibri" w:cs="Arial"/>
          <w:color w:val="auto"/>
          <w:sz w:val="20"/>
        </w:rPr>
        <w:t xml:space="preserve"> </w:t>
      </w:r>
      <w:r w:rsidRPr="0010450A">
        <w:rPr>
          <w:rFonts w:ascii="Calibri" w:hAnsi="Calibri" w:cs="Arial"/>
          <w:color w:val="auto"/>
          <w:sz w:val="20"/>
        </w:rPr>
        <w:t xml:space="preserve">dokona Komisja Konkursowa (na ostateczną ocenę Komisji składają się zsumowane oceny indywidualne każdego z jej członków, dokonane według zasad, o których mowa </w:t>
      </w:r>
      <w:r w:rsidR="00D754B1" w:rsidRPr="0010450A">
        <w:rPr>
          <w:rFonts w:ascii="Calibri" w:hAnsi="Calibri" w:cs="Arial"/>
          <w:color w:val="auto"/>
          <w:sz w:val="20"/>
        </w:rPr>
        <w:br/>
      </w:r>
      <w:r w:rsidRPr="0010450A">
        <w:rPr>
          <w:rFonts w:ascii="Calibri" w:hAnsi="Calibri" w:cs="Arial"/>
          <w:color w:val="auto"/>
          <w:sz w:val="20"/>
        </w:rPr>
        <w:t xml:space="preserve">w ust. 3), </w:t>
      </w:r>
    </w:p>
    <w:p w:rsidR="00FE632F" w:rsidRPr="00025909" w:rsidRDefault="00FE632F" w:rsidP="002C0B5F">
      <w:pPr>
        <w:numPr>
          <w:ilvl w:val="2"/>
          <w:numId w:val="30"/>
        </w:numPr>
        <w:tabs>
          <w:tab w:val="clear" w:pos="3240"/>
          <w:tab w:val="num" w:pos="709"/>
        </w:tabs>
        <w:ind w:left="720" w:hanging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oferty kwalifikujące się do przyznania dotacji powinny jednocześnie:</w:t>
      </w:r>
    </w:p>
    <w:p w:rsidR="00FE632F" w:rsidRPr="00025909" w:rsidRDefault="00FE632F" w:rsidP="002C0B5F">
      <w:pPr>
        <w:numPr>
          <w:ilvl w:val="3"/>
          <w:numId w:val="30"/>
        </w:numPr>
        <w:tabs>
          <w:tab w:val="clear" w:pos="3960"/>
          <w:tab w:val="num" w:pos="1134"/>
        </w:tabs>
        <w:ind w:hanging="32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uzyskać w ocenie merytorycznej co </w:t>
      </w:r>
      <w:r w:rsidRPr="00106555">
        <w:rPr>
          <w:rFonts w:ascii="Calibri" w:hAnsi="Calibri" w:cs="Arial"/>
          <w:color w:val="auto"/>
          <w:sz w:val="20"/>
        </w:rPr>
        <w:t>najmniej 65%</w:t>
      </w:r>
      <w:r w:rsidRPr="009953C9">
        <w:rPr>
          <w:rFonts w:ascii="Calibri" w:hAnsi="Calibri" w:cs="Arial"/>
          <w:color w:val="FF0000"/>
          <w:sz w:val="20"/>
        </w:rPr>
        <w:t xml:space="preserve"> </w:t>
      </w:r>
      <w:r w:rsidRPr="00025909">
        <w:rPr>
          <w:rFonts w:ascii="Calibri" w:hAnsi="Calibri" w:cs="Arial"/>
          <w:color w:val="auto"/>
          <w:sz w:val="20"/>
        </w:rPr>
        <w:t>maksymalnej liczby punktów,</w:t>
      </w:r>
    </w:p>
    <w:p w:rsidR="00FE632F" w:rsidRPr="00025909" w:rsidRDefault="00FE632F" w:rsidP="002C0B5F">
      <w:pPr>
        <w:numPr>
          <w:ilvl w:val="3"/>
          <w:numId w:val="30"/>
        </w:numPr>
        <w:tabs>
          <w:tab w:val="clear" w:pos="3960"/>
          <w:tab w:val="num" w:pos="1134"/>
        </w:tabs>
        <w:ind w:hanging="32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spełnić wymagania formalne,</w:t>
      </w:r>
    </w:p>
    <w:p w:rsidR="00FE632F" w:rsidRPr="00025909" w:rsidRDefault="00FE632F" w:rsidP="002C0B5F">
      <w:pPr>
        <w:numPr>
          <w:ilvl w:val="1"/>
          <w:numId w:val="25"/>
        </w:numPr>
        <w:tabs>
          <w:tab w:val="clear" w:pos="1440"/>
          <w:tab w:val="num" w:pos="720"/>
        </w:tabs>
        <w:ind w:left="720" w:hanging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lastRenderedPageBreak/>
        <w:t>dotacja zostanie przyznana w ramach wysokości środków finansowych przewidzianych w Dziale I ust. 2, dlatego też może się zdarzyć, iż oferent spełni wymagania formalne i w ocenie merytorycznej uzyska 65% maksymalnej liczby punktów, a dotacja nie zostanie mu przyznana, gdyż wielkość środków finansowych zostanie rozdysponowana pomiędzy oferentów, którzy uzyskają większą liczbę punktów w ocenie merytorycznej.</w:t>
      </w:r>
    </w:p>
    <w:p w:rsidR="00052253" w:rsidRPr="00025909" w:rsidRDefault="00FE632F" w:rsidP="00052253">
      <w:pPr>
        <w:numPr>
          <w:ilvl w:val="0"/>
          <w:numId w:val="6"/>
        </w:numPr>
        <w:tabs>
          <w:tab w:val="clear" w:pos="720"/>
          <w:tab w:val="num" w:pos="0"/>
        </w:tabs>
        <w:ind w:left="142" w:hanging="284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Oferentom biorącym udział w konkursie może być przyznana mniejsza kwota dotacji niż wnioskowana. Przyznanie mniejszej kwoty dotacji zobowiązuje oferenta odpowiednio do korekty </w:t>
      </w:r>
      <w:r w:rsidR="00D754B1" w:rsidRPr="00025909">
        <w:rPr>
          <w:rFonts w:ascii="Calibri" w:hAnsi="Calibri" w:cs="Arial"/>
          <w:color w:val="auto"/>
          <w:sz w:val="20"/>
        </w:rPr>
        <w:t xml:space="preserve">opisu poszczególnych </w:t>
      </w:r>
      <w:r w:rsidRPr="00025909">
        <w:rPr>
          <w:rFonts w:ascii="Calibri" w:hAnsi="Calibri" w:cs="Arial"/>
          <w:color w:val="auto"/>
          <w:sz w:val="20"/>
        </w:rPr>
        <w:t>działań</w:t>
      </w:r>
      <w:r w:rsidR="00D754B1" w:rsidRPr="00025909">
        <w:rPr>
          <w:rFonts w:ascii="Calibri" w:hAnsi="Calibri" w:cs="Arial"/>
          <w:color w:val="auto"/>
          <w:sz w:val="20"/>
        </w:rPr>
        <w:t xml:space="preserve"> </w:t>
      </w:r>
      <w:r w:rsidRPr="00025909">
        <w:rPr>
          <w:rFonts w:ascii="Calibri" w:hAnsi="Calibri" w:cs="Arial"/>
          <w:color w:val="auto"/>
          <w:sz w:val="20"/>
        </w:rPr>
        <w:t>/kosztorysu/harmonogramu realizacji zadania lub do wycofania swojej oferty.</w:t>
      </w:r>
    </w:p>
    <w:p w:rsidR="00052253" w:rsidRPr="00025909" w:rsidRDefault="00FE632F" w:rsidP="00052253">
      <w:pPr>
        <w:numPr>
          <w:ilvl w:val="0"/>
          <w:numId w:val="6"/>
        </w:numPr>
        <w:tabs>
          <w:tab w:val="clear" w:pos="720"/>
          <w:tab w:val="num" w:pos="0"/>
        </w:tabs>
        <w:ind w:left="142" w:hanging="284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Aktualizacja kosztorysu</w:t>
      </w:r>
      <w:r w:rsidR="00D754B1" w:rsidRPr="00025909">
        <w:rPr>
          <w:rFonts w:ascii="Calibri" w:hAnsi="Calibri" w:cs="Arial"/>
          <w:color w:val="auto"/>
          <w:sz w:val="20"/>
        </w:rPr>
        <w:t>,</w:t>
      </w:r>
      <w:r w:rsidRPr="00025909">
        <w:rPr>
          <w:rFonts w:ascii="Calibri" w:hAnsi="Calibri" w:cs="Arial"/>
          <w:color w:val="auto"/>
          <w:sz w:val="20"/>
        </w:rPr>
        <w:t xml:space="preserve"> w przypadku o którym mowa w ust. </w:t>
      </w:r>
      <w:r w:rsidR="00052253" w:rsidRPr="00025909">
        <w:rPr>
          <w:rFonts w:ascii="Calibri" w:hAnsi="Calibri" w:cs="Arial"/>
          <w:color w:val="auto"/>
          <w:sz w:val="20"/>
        </w:rPr>
        <w:t>5</w:t>
      </w:r>
      <w:r w:rsidR="00D754B1" w:rsidRPr="00025909">
        <w:rPr>
          <w:rFonts w:ascii="Calibri" w:hAnsi="Calibri" w:cs="Arial"/>
          <w:color w:val="auto"/>
          <w:sz w:val="20"/>
        </w:rPr>
        <w:t>,</w:t>
      </w:r>
      <w:r w:rsidRPr="00025909">
        <w:rPr>
          <w:rFonts w:ascii="Calibri" w:hAnsi="Calibri" w:cs="Arial"/>
          <w:color w:val="auto"/>
          <w:sz w:val="20"/>
        </w:rPr>
        <w:t xml:space="preserve"> musi stanowić zachowanie procentowego udziału środków finansowych własnych lub pozyskanych z innych źródeł na realizację zadania (</w:t>
      </w:r>
      <w:r w:rsidRPr="00025909">
        <w:rPr>
          <w:rFonts w:ascii="Calibri" w:hAnsi="Calibri" w:cs="Arial"/>
          <w:b/>
          <w:color w:val="auto"/>
          <w:sz w:val="20"/>
        </w:rPr>
        <w:t>tj.</w:t>
      </w:r>
      <w:r w:rsidRPr="00025909">
        <w:rPr>
          <w:rFonts w:ascii="Calibri" w:hAnsi="Calibri" w:cs="Arial"/>
          <w:color w:val="auto"/>
          <w:sz w:val="20"/>
        </w:rPr>
        <w:t xml:space="preserve"> </w:t>
      </w:r>
      <w:r w:rsidRPr="00025909">
        <w:rPr>
          <w:rFonts w:ascii="Calibri" w:hAnsi="Calibri" w:cs="Arial"/>
          <w:b/>
          <w:color w:val="auto"/>
          <w:sz w:val="20"/>
        </w:rPr>
        <w:t>suma procentowego udziału środków finansowych własnych lub pozyskanych z innych źródeł nie może być mniejsza niż deklarowana w ofercie</w:t>
      </w:r>
      <w:r w:rsidRPr="00025909">
        <w:rPr>
          <w:rFonts w:ascii="Calibri" w:hAnsi="Calibri" w:cs="Arial"/>
          <w:color w:val="auto"/>
          <w:sz w:val="20"/>
        </w:rPr>
        <w:t>). Ponadto Zleceniodawca zastrzega sobie prawo do dokona wyboru pozycji kosztów, które zostaną sfinansowane w ramach przyznanej mniejszej kwoty dotacji.</w:t>
      </w:r>
    </w:p>
    <w:p w:rsidR="00052253" w:rsidRPr="00025909" w:rsidRDefault="00FE632F" w:rsidP="00052253">
      <w:pPr>
        <w:numPr>
          <w:ilvl w:val="0"/>
          <w:numId w:val="6"/>
        </w:numPr>
        <w:tabs>
          <w:tab w:val="clear" w:pos="720"/>
          <w:tab w:val="num" w:pos="0"/>
        </w:tabs>
        <w:ind w:left="142" w:hanging="284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Konkurs rozstrzygnie Zarząd Województwa Zachodniopomorskiego, podejmując w drodze uchwały decyzję </w:t>
      </w:r>
      <w:r w:rsidR="00D754B1" w:rsidRPr="00025909">
        <w:rPr>
          <w:rFonts w:ascii="Calibri" w:hAnsi="Calibri" w:cs="Arial"/>
          <w:color w:val="auto"/>
          <w:sz w:val="20"/>
        </w:rPr>
        <w:br/>
      </w:r>
      <w:r w:rsidRPr="00025909">
        <w:rPr>
          <w:rFonts w:ascii="Calibri" w:hAnsi="Calibri" w:cs="Arial"/>
          <w:color w:val="auto"/>
          <w:sz w:val="20"/>
        </w:rPr>
        <w:t>o zleceniu realizacji zadania wybranym oferentom, znajdującym się na liście rankingowej sporządzonej przez Komisję Konkursową.</w:t>
      </w:r>
    </w:p>
    <w:p w:rsidR="00052253" w:rsidRPr="00025909" w:rsidRDefault="00FE632F" w:rsidP="00052253">
      <w:pPr>
        <w:numPr>
          <w:ilvl w:val="0"/>
          <w:numId w:val="6"/>
        </w:numPr>
        <w:tabs>
          <w:tab w:val="clear" w:pos="720"/>
          <w:tab w:val="num" w:pos="0"/>
        </w:tabs>
        <w:ind w:left="142" w:hanging="284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Od decyzji Zarządu nie przysługuje odwołanie.</w:t>
      </w:r>
    </w:p>
    <w:p w:rsidR="00FE632F" w:rsidRPr="00025909" w:rsidRDefault="00FE632F" w:rsidP="00052253">
      <w:pPr>
        <w:numPr>
          <w:ilvl w:val="0"/>
          <w:numId w:val="6"/>
        </w:numPr>
        <w:tabs>
          <w:tab w:val="clear" w:pos="720"/>
          <w:tab w:val="num" w:pos="0"/>
        </w:tabs>
        <w:ind w:left="142" w:hanging="284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Ogłoszenie o konkursie oraz jego rozstrzygnięcie podane zostanie do publicznej wiadomości: </w:t>
      </w:r>
    </w:p>
    <w:p w:rsidR="00FE632F" w:rsidRPr="00025909" w:rsidRDefault="00FE632F" w:rsidP="00FE632F">
      <w:pPr>
        <w:pStyle w:val="Tekstpodstawowy2"/>
        <w:numPr>
          <w:ilvl w:val="2"/>
          <w:numId w:val="6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w Biuletynie Informacji Publicznej Urzędu na stronie: </w:t>
      </w:r>
      <w:hyperlink r:id="rId9" w:history="1">
        <w:r w:rsidRPr="00025909">
          <w:rPr>
            <w:rStyle w:val="Hipercze"/>
            <w:rFonts w:ascii="Calibri" w:hAnsi="Calibri" w:cs="Arial"/>
            <w:color w:val="auto"/>
            <w:sz w:val="20"/>
          </w:rPr>
          <w:t>www.bip.rbip.wzp.pl</w:t>
        </w:r>
      </w:hyperlink>
      <w:r w:rsidRPr="00025909">
        <w:rPr>
          <w:rFonts w:ascii="Calibri" w:hAnsi="Calibri" w:cs="Arial"/>
          <w:color w:val="auto"/>
          <w:sz w:val="20"/>
        </w:rPr>
        <w:t xml:space="preserve"> </w:t>
      </w:r>
    </w:p>
    <w:p w:rsidR="00FE632F" w:rsidRPr="00025909" w:rsidRDefault="00FE632F" w:rsidP="002C0B5F">
      <w:pPr>
        <w:pStyle w:val="Tekstpodstawowy2"/>
        <w:numPr>
          <w:ilvl w:val="1"/>
          <w:numId w:val="21"/>
        </w:numPr>
        <w:tabs>
          <w:tab w:val="clear" w:pos="1440"/>
          <w:tab w:val="num" w:pos="720"/>
          <w:tab w:val="left" w:pos="1080"/>
        </w:tabs>
        <w:spacing w:after="0" w:line="240" w:lineRule="auto"/>
        <w:ind w:left="10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dla ogłoszeń konkursowych: Dotacje/Ogłoszenia konkursowe,</w:t>
      </w:r>
      <w:r w:rsidR="00572E27" w:rsidRPr="00025909">
        <w:rPr>
          <w:rFonts w:ascii="Calibri" w:hAnsi="Calibri" w:cs="Arial"/>
          <w:color w:val="auto"/>
          <w:sz w:val="20"/>
        </w:rPr>
        <w:t xml:space="preserve">            </w:t>
      </w:r>
    </w:p>
    <w:p w:rsidR="00FE632F" w:rsidRPr="00025909" w:rsidRDefault="00FE632F" w:rsidP="002C0B5F">
      <w:pPr>
        <w:pStyle w:val="Tekstpodstawowy2"/>
        <w:numPr>
          <w:ilvl w:val="1"/>
          <w:numId w:val="21"/>
        </w:numPr>
        <w:tabs>
          <w:tab w:val="num" w:pos="720"/>
          <w:tab w:val="left" w:pos="1080"/>
        </w:tabs>
        <w:spacing w:after="0" w:line="240" w:lineRule="auto"/>
        <w:ind w:left="10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dla rozstrzygnięć konkursowych: Dotacje/Rozstrzygnięcia konkursowe,</w:t>
      </w:r>
    </w:p>
    <w:p w:rsidR="00FE632F" w:rsidRPr="00025909" w:rsidRDefault="00FE632F" w:rsidP="00FE632F">
      <w:pPr>
        <w:pStyle w:val="Tekstpodstawowy2"/>
        <w:numPr>
          <w:ilvl w:val="2"/>
          <w:numId w:val="6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na tablicy ogłoszeń Urzędu mieszczącej się przy ul. Korsarzy 34 w Szczecinie,</w:t>
      </w:r>
    </w:p>
    <w:p w:rsidR="009953C9" w:rsidRPr="00106555" w:rsidRDefault="00FE632F" w:rsidP="00FE632F">
      <w:pPr>
        <w:pStyle w:val="Tekstpodstawowy2"/>
        <w:numPr>
          <w:ilvl w:val="2"/>
          <w:numId w:val="6"/>
        </w:numPr>
        <w:tabs>
          <w:tab w:val="clear" w:pos="2340"/>
          <w:tab w:val="num" w:pos="720"/>
        </w:tabs>
        <w:spacing w:after="0" w:line="240" w:lineRule="auto"/>
        <w:ind w:left="720" w:hanging="540"/>
        <w:jc w:val="both"/>
        <w:rPr>
          <w:rFonts w:ascii="Calibri" w:hAnsi="Calibri" w:cs="Arial"/>
          <w:color w:val="auto"/>
          <w:sz w:val="20"/>
        </w:rPr>
      </w:pPr>
      <w:r w:rsidRPr="00106555">
        <w:rPr>
          <w:rFonts w:ascii="Calibri" w:hAnsi="Calibri" w:cs="Arial"/>
          <w:color w:val="auto"/>
          <w:sz w:val="20"/>
        </w:rPr>
        <w:t xml:space="preserve">na stronie internetowej Urzędu </w:t>
      </w:r>
      <w:hyperlink r:id="rId10" w:history="1">
        <w:r w:rsidRPr="00106555">
          <w:rPr>
            <w:rStyle w:val="Hipercze"/>
            <w:rFonts w:ascii="Calibri" w:hAnsi="Calibri" w:cs="Arial"/>
            <w:color w:val="auto"/>
            <w:sz w:val="20"/>
          </w:rPr>
          <w:t>www.wzp.pl</w:t>
        </w:r>
      </w:hyperlink>
      <w:r w:rsidRPr="00106555">
        <w:rPr>
          <w:rFonts w:ascii="Calibri" w:hAnsi="Calibri" w:cs="Arial"/>
          <w:color w:val="auto"/>
          <w:sz w:val="20"/>
        </w:rPr>
        <w:t xml:space="preserve"> (Regionalny Ośrodek Polityki Społecznej – Otwarte konkursy ofert – Ogłoszenia o konkursa</w:t>
      </w:r>
      <w:r w:rsidR="009953C9" w:rsidRPr="00106555">
        <w:rPr>
          <w:rFonts w:ascii="Calibri" w:hAnsi="Calibri" w:cs="Arial"/>
          <w:color w:val="auto"/>
          <w:sz w:val="20"/>
        </w:rPr>
        <w:t>ch i Rozstrzygnięcia konkursowe,</w:t>
      </w:r>
    </w:p>
    <w:p w:rsidR="00FE632F" w:rsidRPr="00106555" w:rsidRDefault="009953C9" w:rsidP="00FE632F">
      <w:pPr>
        <w:pStyle w:val="Tekstpodstawowy2"/>
        <w:numPr>
          <w:ilvl w:val="2"/>
          <w:numId w:val="6"/>
        </w:numPr>
        <w:tabs>
          <w:tab w:val="clear" w:pos="2340"/>
          <w:tab w:val="num" w:pos="720"/>
        </w:tabs>
        <w:spacing w:after="0" w:line="240" w:lineRule="auto"/>
        <w:ind w:left="720" w:hanging="540"/>
        <w:jc w:val="both"/>
        <w:rPr>
          <w:rFonts w:ascii="Calibri" w:hAnsi="Calibri" w:cs="Arial"/>
          <w:color w:val="auto"/>
          <w:sz w:val="20"/>
        </w:rPr>
      </w:pPr>
      <w:r w:rsidRPr="00106555">
        <w:rPr>
          <w:rFonts w:ascii="Calibri" w:hAnsi="Calibri" w:cs="Arial"/>
          <w:color w:val="auto"/>
          <w:sz w:val="20"/>
        </w:rPr>
        <w:t>w systemie generator Witkac.</w:t>
      </w:r>
      <w:r w:rsidR="00FE632F" w:rsidRPr="00106555">
        <w:rPr>
          <w:rFonts w:ascii="Calibri" w:hAnsi="Calibri" w:cs="Arial"/>
          <w:color w:val="auto"/>
          <w:sz w:val="20"/>
        </w:rPr>
        <w:t xml:space="preserve"> </w:t>
      </w:r>
    </w:p>
    <w:p w:rsidR="00FE632F" w:rsidRPr="00025909" w:rsidRDefault="00FE632F" w:rsidP="00FE632F">
      <w:pPr>
        <w:tabs>
          <w:tab w:val="num" w:pos="1440"/>
        </w:tabs>
        <w:autoSpaceDE w:val="0"/>
        <w:autoSpaceDN w:val="0"/>
        <w:adjustRightInd w:val="0"/>
        <w:jc w:val="both"/>
        <w:rPr>
          <w:rFonts w:ascii="Calibri" w:hAnsi="Calibri" w:cs="Arial"/>
          <w:color w:val="auto"/>
          <w:sz w:val="20"/>
        </w:rPr>
      </w:pPr>
    </w:p>
    <w:p w:rsidR="00FE632F" w:rsidRPr="00025909" w:rsidRDefault="00FE632F" w:rsidP="00FE632F">
      <w:pPr>
        <w:autoSpaceDE w:val="0"/>
        <w:autoSpaceDN w:val="0"/>
        <w:adjustRightInd w:val="0"/>
        <w:ind w:left="-180"/>
        <w:jc w:val="both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>Dział VI Informacja o zrealizowanych zadaniach tego samego t</w:t>
      </w:r>
      <w:r w:rsidR="000D3908">
        <w:rPr>
          <w:rFonts w:ascii="Calibri" w:hAnsi="Calibri" w:cs="Arial"/>
          <w:b/>
          <w:color w:val="auto"/>
          <w:sz w:val="20"/>
        </w:rPr>
        <w:t xml:space="preserve">ypu w roku ogłaszanego konkurs </w:t>
      </w:r>
      <w:r w:rsidRPr="00025909">
        <w:rPr>
          <w:rFonts w:ascii="Calibri" w:hAnsi="Calibri" w:cs="Arial"/>
          <w:b/>
          <w:color w:val="auto"/>
          <w:sz w:val="20"/>
        </w:rPr>
        <w:t>i w roku poprzednim oraz wysokości dotacji przekazana na realizację zadań.</w:t>
      </w:r>
    </w:p>
    <w:p w:rsidR="00FE632F" w:rsidRDefault="00FE632F" w:rsidP="00FE632F">
      <w:pPr>
        <w:autoSpaceDE w:val="0"/>
        <w:autoSpaceDN w:val="0"/>
        <w:adjustRightInd w:val="0"/>
        <w:ind w:left="-180"/>
        <w:jc w:val="both"/>
        <w:rPr>
          <w:rFonts w:ascii="Calibri" w:hAnsi="Calibri" w:cs="Arial"/>
          <w:b/>
          <w:color w:val="auto"/>
          <w:sz w:val="20"/>
        </w:rPr>
      </w:pPr>
    </w:p>
    <w:p w:rsidR="00CC0FEC" w:rsidRPr="00CC0FEC" w:rsidRDefault="00CC0FEC" w:rsidP="00FE632F">
      <w:pPr>
        <w:autoSpaceDE w:val="0"/>
        <w:autoSpaceDN w:val="0"/>
        <w:adjustRightInd w:val="0"/>
        <w:ind w:left="-180"/>
        <w:jc w:val="both"/>
        <w:rPr>
          <w:rFonts w:ascii="Calibri" w:hAnsi="Calibri" w:cs="Arial"/>
          <w:color w:val="auto"/>
          <w:sz w:val="20"/>
        </w:rPr>
      </w:pPr>
      <w:r w:rsidRPr="00CC0FEC">
        <w:rPr>
          <w:rFonts w:ascii="Calibri" w:hAnsi="Calibri" w:cs="Arial"/>
          <w:color w:val="auto"/>
          <w:sz w:val="20"/>
        </w:rPr>
        <w:t xml:space="preserve">Nie dotyczy </w:t>
      </w:r>
    </w:p>
    <w:p w:rsidR="00FE632F" w:rsidRPr="00025909" w:rsidRDefault="00FE632F" w:rsidP="00FE632F">
      <w:pPr>
        <w:autoSpaceDE w:val="0"/>
        <w:autoSpaceDN w:val="0"/>
        <w:adjustRightInd w:val="0"/>
        <w:jc w:val="both"/>
        <w:rPr>
          <w:rFonts w:ascii="Calibri" w:hAnsi="Calibri" w:cs="Arial"/>
          <w:color w:val="auto"/>
          <w:sz w:val="20"/>
          <w:highlight w:val="yellow"/>
        </w:rPr>
      </w:pPr>
    </w:p>
    <w:p w:rsidR="00FE632F" w:rsidRDefault="00FE632F" w:rsidP="00FE632F">
      <w:pPr>
        <w:tabs>
          <w:tab w:val="num" w:pos="0"/>
        </w:tabs>
        <w:ind w:hanging="180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>Dział VII Sprawozdawczość</w:t>
      </w:r>
    </w:p>
    <w:p w:rsidR="00801931" w:rsidRPr="0010450A" w:rsidRDefault="00FE632F" w:rsidP="00801931">
      <w:pPr>
        <w:numPr>
          <w:ilvl w:val="3"/>
          <w:numId w:val="19"/>
        </w:numPr>
        <w:tabs>
          <w:tab w:val="clear" w:pos="2880"/>
          <w:tab w:val="num" w:pos="180"/>
        </w:tabs>
        <w:ind w:left="180"/>
        <w:jc w:val="both"/>
        <w:rPr>
          <w:rFonts w:asciiTheme="minorHAnsi" w:hAnsiTheme="minorHAnsi" w:cs="Arial"/>
          <w:color w:val="auto"/>
          <w:sz w:val="20"/>
        </w:rPr>
      </w:pPr>
      <w:r w:rsidRPr="0010450A">
        <w:rPr>
          <w:rFonts w:asciiTheme="minorHAnsi" w:hAnsiTheme="minorHAnsi" w:cs="Arial"/>
          <w:color w:val="auto"/>
          <w:sz w:val="20"/>
        </w:rPr>
        <w:t>Zleceniobiorca, z którym zawarta zostanie umowa na realizację zadania, zobowiązany jest do złożenia sprawozdania końcowego merytoryczno – finansowego z realizacji zadania w terminie do 30 dni po zakończeniu realizacji zadania.</w:t>
      </w:r>
    </w:p>
    <w:p w:rsidR="009953C9" w:rsidRPr="0010450A" w:rsidRDefault="009953C9" w:rsidP="009953C9">
      <w:pPr>
        <w:numPr>
          <w:ilvl w:val="3"/>
          <w:numId w:val="19"/>
        </w:numPr>
        <w:tabs>
          <w:tab w:val="clear" w:pos="2880"/>
          <w:tab w:val="num" w:pos="180"/>
        </w:tabs>
        <w:ind w:left="180"/>
        <w:jc w:val="both"/>
        <w:rPr>
          <w:rFonts w:asciiTheme="minorHAnsi" w:hAnsiTheme="minorHAnsi"/>
          <w:color w:val="auto"/>
          <w:sz w:val="20"/>
          <w:u w:val="single"/>
        </w:rPr>
      </w:pPr>
      <w:r w:rsidRPr="0010450A">
        <w:rPr>
          <w:rFonts w:asciiTheme="minorHAnsi" w:hAnsiTheme="minorHAnsi"/>
          <w:color w:val="auto"/>
          <w:sz w:val="20"/>
        </w:rPr>
        <w:t xml:space="preserve">Celem złożenia sprawozdana do Urzędu należy: złożyć sprawozdanie w generatorze oraz przedłożyć </w:t>
      </w:r>
      <w:r w:rsidRPr="0010450A">
        <w:rPr>
          <w:rFonts w:asciiTheme="minorHAnsi" w:hAnsiTheme="minorHAnsi"/>
          <w:color w:val="auto"/>
          <w:sz w:val="20"/>
        </w:rPr>
        <w:br/>
        <w:t>w formie elektronicznej, podpisane „potwierdzenie złożenia sprawozdania” do Urzędu.</w:t>
      </w:r>
    </w:p>
    <w:p w:rsidR="009953C9" w:rsidRPr="0010450A" w:rsidRDefault="009953C9" w:rsidP="009953C9">
      <w:pPr>
        <w:numPr>
          <w:ilvl w:val="3"/>
          <w:numId w:val="19"/>
        </w:numPr>
        <w:tabs>
          <w:tab w:val="clear" w:pos="2880"/>
          <w:tab w:val="num" w:pos="180"/>
        </w:tabs>
        <w:ind w:left="180"/>
        <w:jc w:val="both"/>
        <w:rPr>
          <w:rFonts w:asciiTheme="minorHAnsi" w:eastAsia="SimSun" w:hAnsiTheme="minorHAnsi" w:cs="Arial"/>
          <w:color w:val="auto"/>
          <w:sz w:val="20"/>
        </w:rPr>
      </w:pPr>
      <w:r w:rsidRPr="0010450A">
        <w:rPr>
          <w:rFonts w:asciiTheme="minorHAnsi" w:hAnsiTheme="minorHAnsi"/>
          <w:color w:val="auto"/>
          <w:sz w:val="20"/>
        </w:rPr>
        <w:t xml:space="preserve">„Potwierdzenie złożenia sprawozdania” w formie elektronicznej składane jest do Urzędu przez </w:t>
      </w:r>
      <w:r w:rsidRPr="0010450A">
        <w:rPr>
          <w:rFonts w:asciiTheme="minorHAnsi" w:hAnsiTheme="minorHAnsi"/>
          <w:b/>
          <w:color w:val="auto"/>
          <w:sz w:val="20"/>
        </w:rPr>
        <w:t>ePUAP</w:t>
      </w:r>
      <w:r w:rsidRPr="0010450A">
        <w:rPr>
          <w:rFonts w:asciiTheme="minorHAnsi" w:hAnsiTheme="minorHAnsi"/>
          <w:color w:val="auto"/>
          <w:sz w:val="20"/>
        </w:rPr>
        <w:t xml:space="preserve"> z:</w:t>
      </w:r>
    </w:p>
    <w:p w:rsidR="009953C9" w:rsidRPr="0010450A" w:rsidRDefault="009953C9" w:rsidP="009953C9">
      <w:pPr>
        <w:numPr>
          <w:ilvl w:val="0"/>
          <w:numId w:val="52"/>
        </w:numPr>
        <w:tabs>
          <w:tab w:val="clear" w:pos="1620"/>
          <w:tab w:val="num" w:pos="720"/>
        </w:tabs>
        <w:ind w:hanging="1260"/>
        <w:jc w:val="both"/>
        <w:rPr>
          <w:rFonts w:asciiTheme="minorHAnsi" w:eastAsia="SimSun" w:hAnsiTheme="minorHAnsi" w:cs="Arial"/>
          <w:color w:val="auto"/>
          <w:sz w:val="20"/>
        </w:rPr>
      </w:pPr>
      <w:r w:rsidRPr="0010450A">
        <w:rPr>
          <w:rFonts w:asciiTheme="minorHAnsi" w:eastAsia="SimSun" w:hAnsiTheme="minorHAnsi" w:cs="Arial"/>
          <w:color w:val="auto"/>
          <w:sz w:val="20"/>
        </w:rPr>
        <w:t>kwalifikowanym podpisem elektronicznym lub</w:t>
      </w:r>
    </w:p>
    <w:p w:rsidR="009953C9" w:rsidRPr="0010450A" w:rsidRDefault="009953C9" w:rsidP="009953C9">
      <w:pPr>
        <w:numPr>
          <w:ilvl w:val="0"/>
          <w:numId w:val="52"/>
        </w:numPr>
        <w:tabs>
          <w:tab w:val="clear" w:pos="1620"/>
          <w:tab w:val="num" w:pos="720"/>
        </w:tabs>
        <w:ind w:hanging="1260"/>
        <w:jc w:val="both"/>
        <w:rPr>
          <w:rFonts w:asciiTheme="minorHAnsi" w:eastAsia="SimSun" w:hAnsiTheme="minorHAnsi" w:cs="Arial"/>
          <w:color w:val="auto"/>
          <w:sz w:val="20"/>
        </w:rPr>
      </w:pPr>
      <w:r w:rsidRPr="0010450A">
        <w:rPr>
          <w:rFonts w:asciiTheme="minorHAnsi" w:eastAsia="SimSun" w:hAnsiTheme="minorHAnsi" w:cs="Arial"/>
          <w:color w:val="auto"/>
          <w:sz w:val="20"/>
        </w:rPr>
        <w:t>profilem zaufanym,</w:t>
      </w:r>
    </w:p>
    <w:p w:rsidR="009953C9" w:rsidRPr="0010450A" w:rsidRDefault="009953C9" w:rsidP="009953C9">
      <w:pPr>
        <w:numPr>
          <w:ilvl w:val="3"/>
          <w:numId w:val="19"/>
        </w:numPr>
        <w:tabs>
          <w:tab w:val="clear" w:pos="2880"/>
          <w:tab w:val="num" w:pos="180"/>
        </w:tabs>
        <w:autoSpaceDE w:val="0"/>
        <w:autoSpaceDN w:val="0"/>
        <w:adjustRightInd w:val="0"/>
        <w:ind w:left="180"/>
        <w:jc w:val="both"/>
        <w:rPr>
          <w:rFonts w:asciiTheme="minorHAnsi" w:hAnsiTheme="minorHAnsi" w:cs="Arial"/>
          <w:b/>
          <w:color w:val="auto"/>
          <w:sz w:val="20"/>
        </w:rPr>
      </w:pPr>
      <w:r w:rsidRPr="0010450A">
        <w:rPr>
          <w:rFonts w:asciiTheme="minorHAnsi" w:eastAsia="SimSun" w:hAnsiTheme="minorHAnsi" w:cs="Arial"/>
          <w:color w:val="auto"/>
          <w:sz w:val="20"/>
        </w:rPr>
        <w:t xml:space="preserve">W przypadku gdy podmiot nie ma możliwości złożenia ww. podpisów zobowiązany jest złożyć </w:t>
      </w:r>
      <w:r w:rsidRPr="0010450A">
        <w:rPr>
          <w:rFonts w:asciiTheme="minorHAnsi" w:eastAsia="SimSun" w:hAnsiTheme="minorHAnsi" w:cs="Arial"/>
          <w:b/>
          <w:color w:val="auto"/>
          <w:sz w:val="20"/>
        </w:rPr>
        <w:t>„potwierdzenie złożenia sprawozdania</w:t>
      </w:r>
      <w:r w:rsidRPr="007F0FF4">
        <w:rPr>
          <w:rFonts w:asciiTheme="minorHAnsi" w:eastAsia="SimSun" w:hAnsiTheme="minorHAnsi" w:cs="Arial"/>
          <w:color w:val="auto"/>
          <w:sz w:val="20"/>
        </w:rPr>
        <w:t xml:space="preserve">” </w:t>
      </w:r>
      <w:r w:rsidRPr="0010450A">
        <w:rPr>
          <w:rFonts w:asciiTheme="minorHAnsi" w:eastAsia="SimSun" w:hAnsiTheme="minorHAnsi" w:cs="Arial"/>
          <w:color w:val="auto"/>
          <w:sz w:val="20"/>
          <w:u w:val="single"/>
        </w:rPr>
        <w:t>w formie papierowej</w:t>
      </w:r>
      <w:r w:rsidRPr="0010450A">
        <w:rPr>
          <w:rFonts w:asciiTheme="minorHAnsi" w:eastAsia="SimSun" w:hAnsiTheme="minorHAnsi" w:cs="Arial"/>
          <w:color w:val="auto"/>
          <w:sz w:val="20"/>
        </w:rPr>
        <w:t>.</w:t>
      </w:r>
    </w:p>
    <w:p w:rsidR="009953C9" w:rsidRPr="0010450A" w:rsidRDefault="009953C9" w:rsidP="009953C9">
      <w:pPr>
        <w:numPr>
          <w:ilvl w:val="3"/>
          <w:numId w:val="19"/>
        </w:numPr>
        <w:tabs>
          <w:tab w:val="clear" w:pos="2880"/>
          <w:tab w:val="num" w:pos="180"/>
        </w:tabs>
        <w:autoSpaceDE w:val="0"/>
        <w:autoSpaceDN w:val="0"/>
        <w:adjustRightInd w:val="0"/>
        <w:ind w:left="142" w:hanging="284"/>
        <w:jc w:val="both"/>
        <w:rPr>
          <w:rFonts w:asciiTheme="minorHAnsi" w:hAnsiTheme="minorHAnsi" w:cs="Arial"/>
          <w:color w:val="auto"/>
          <w:sz w:val="20"/>
        </w:rPr>
      </w:pPr>
      <w:r w:rsidRPr="0010450A">
        <w:rPr>
          <w:rFonts w:asciiTheme="minorHAnsi" w:hAnsiTheme="minorHAnsi" w:cs="Arial"/>
          <w:color w:val="auto"/>
          <w:sz w:val="20"/>
        </w:rPr>
        <w:t>Przez złożenie sprawozdania należy rozumieć złożenie sprawozdania w generatorze oraz przekazanie „potwierdzenia złożenia sprawozdania” do Urzędu.</w:t>
      </w:r>
    </w:p>
    <w:p w:rsidR="009953C9" w:rsidRDefault="009953C9" w:rsidP="009953C9">
      <w:pPr>
        <w:ind w:left="180"/>
        <w:jc w:val="both"/>
        <w:rPr>
          <w:rFonts w:ascii="Calibri" w:hAnsi="Calibri" w:cs="Arial"/>
          <w:color w:val="auto"/>
          <w:sz w:val="20"/>
        </w:rPr>
      </w:pPr>
    </w:p>
    <w:p w:rsidR="00FE632F" w:rsidRPr="00025909" w:rsidRDefault="00FE632F" w:rsidP="00FE632F">
      <w:pPr>
        <w:ind w:left="284" w:hanging="464"/>
        <w:jc w:val="both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>Dział VIII Kontrola realizacji zadań.</w:t>
      </w:r>
    </w:p>
    <w:p w:rsidR="00FE632F" w:rsidRPr="00025909" w:rsidRDefault="00FE632F" w:rsidP="002C0B5F">
      <w:pPr>
        <w:numPr>
          <w:ilvl w:val="0"/>
          <w:numId w:val="7"/>
        </w:numPr>
        <w:tabs>
          <w:tab w:val="clear" w:pos="36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Kontrola realizacji zleconego zadania publicznego w siedzibie Zleceniobiorcy jest prowadzona na podstawie imiennego upoważnienia wystawionego przez Marszałka Województwa.</w:t>
      </w:r>
    </w:p>
    <w:p w:rsidR="00FE632F" w:rsidRPr="00025909" w:rsidRDefault="00FE632F" w:rsidP="002C0B5F">
      <w:pPr>
        <w:numPr>
          <w:ilvl w:val="0"/>
          <w:numId w:val="7"/>
        </w:numPr>
        <w:tabs>
          <w:tab w:val="clear" w:pos="360"/>
          <w:tab w:val="num" w:pos="180"/>
        </w:tabs>
        <w:ind w:left="180"/>
        <w:jc w:val="both"/>
        <w:rPr>
          <w:rFonts w:ascii="Calibri" w:hAnsi="Calibri" w:cs="Arial"/>
          <w:bCs/>
          <w:color w:val="auto"/>
          <w:sz w:val="20"/>
        </w:rPr>
      </w:pPr>
      <w:r w:rsidRPr="00025909">
        <w:rPr>
          <w:rFonts w:ascii="Calibri" w:hAnsi="Calibri" w:cs="Arial"/>
          <w:bCs/>
          <w:color w:val="auto"/>
          <w:sz w:val="20"/>
        </w:rPr>
        <w:t>Kontrola realizacji zadania publicznego może być prowadzona w trakcie jego realizacji lub po jego zakończeniu.</w:t>
      </w:r>
    </w:p>
    <w:p w:rsidR="00FE632F" w:rsidRPr="00025909" w:rsidRDefault="00FE632F" w:rsidP="002C0B5F">
      <w:pPr>
        <w:numPr>
          <w:ilvl w:val="0"/>
          <w:numId w:val="7"/>
        </w:numPr>
        <w:tabs>
          <w:tab w:val="clear" w:pos="360"/>
          <w:tab w:val="num" w:pos="180"/>
          <w:tab w:val="left" w:pos="1980"/>
          <w:tab w:val="left" w:pos="4425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W trakcie prowadzonej kontroli Zleceniodawca ma prawo żądać wyjaśnień, dodatkowych dokumentów potwierdzających sposób realizacji zadania celem prawidłowej oceny realizacji zleconego zadania.</w:t>
      </w:r>
    </w:p>
    <w:p w:rsidR="00FE632F" w:rsidRPr="00025909" w:rsidRDefault="00FE632F" w:rsidP="002C0B5F">
      <w:pPr>
        <w:numPr>
          <w:ilvl w:val="0"/>
          <w:numId w:val="7"/>
        </w:numPr>
        <w:tabs>
          <w:tab w:val="clear" w:pos="36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Wyniki kontroli udokumentowane zostaną w formie protokołu z którym Zleceniobiorca zostanie zapoznany </w:t>
      </w:r>
      <w:r w:rsidR="00C01CF3" w:rsidRPr="00025909">
        <w:rPr>
          <w:rFonts w:ascii="Calibri" w:hAnsi="Calibri" w:cs="Arial"/>
          <w:color w:val="auto"/>
          <w:sz w:val="20"/>
        </w:rPr>
        <w:br/>
      </w:r>
      <w:r w:rsidRPr="00025909">
        <w:rPr>
          <w:rFonts w:ascii="Calibri" w:hAnsi="Calibri" w:cs="Arial"/>
          <w:color w:val="auto"/>
          <w:sz w:val="20"/>
        </w:rPr>
        <w:t>z prawem wniesienia wyjaśnień w zakresie ustaleń zawartych w protokole</w:t>
      </w:r>
      <w:r w:rsidR="002F76E0">
        <w:rPr>
          <w:rFonts w:ascii="Calibri" w:hAnsi="Calibri" w:cs="Arial"/>
          <w:color w:val="auto"/>
          <w:sz w:val="20"/>
        </w:rPr>
        <w:t>.</w:t>
      </w:r>
    </w:p>
    <w:p w:rsidR="00FE632F" w:rsidRPr="00025909" w:rsidRDefault="00FE632F" w:rsidP="002C0B5F">
      <w:pPr>
        <w:numPr>
          <w:ilvl w:val="0"/>
          <w:numId w:val="7"/>
        </w:numPr>
        <w:tabs>
          <w:tab w:val="clear" w:pos="36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W przypadku, gdy kontrola wykaże nieprawidłowości zostaną wydane zalecenia pokontrolne zobowiązujące Zleceniobiorcę do ich wykonania w terminie nie dłuższym niż 14 dni od ich otrzymania oraz powiadomienia o tym Zleceniodawcy na piśmie.</w:t>
      </w:r>
    </w:p>
    <w:p w:rsidR="00FE632F" w:rsidRPr="00025909" w:rsidRDefault="00FE632F" w:rsidP="00E20B85">
      <w:pPr>
        <w:jc w:val="both"/>
        <w:rPr>
          <w:rFonts w:ascii="Calibri" w:hAnsi="Calibri" w:cs="Arial"/>
          <w:b/>
          <w:color w:val="auto"/>
          <w:sz w:val="20"/>
        </w:rPr>
      </w:pPr>
    </w:p>
    <w:p w:rsidR="00FE632F" w:rsidRPr="00025909" w:rsidRDefault="00FE632F" w:rsidP="00C01CF3">
      <w:pPr>
        <w:ind w:left="-180"/>
        <w:jc w:val="both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lastRenderedPageBreak/>
        <w:t>Dział IX Informacja o naborze kandydatów – osób wskazanych przez organizacje pozarządowe lub po</w:t>
      </w:r>
      <w:r w:rsidR="00212FE3" w:rsidRPr="00025909">
        <w:rPr>
          <w:rFonts w:ascii="Calibri" w:hAnsi="Calibri" w:cs="Arial"/>
          <w:b/>
          <w:color w:val="auto"/>
          <w:sz w:val="20"/>
        </w:rPr>
        <w:t>dmioty o </w:t>
      </w:r>
      <w:r w:rsidRPr="00025909">
        <w:rPr>
          <w:rFonts w:ascii="Calibri" w:hAnsi="Calibri" w:cs="Arial"/>
          <w:b/>
          <w:color w:val="auto"/>
          <w:sz w:val="20"/>
        </w:rPr>
        <w:t>których mowa w art. 3 ust 3 ustawy o działalności pożytku publicznego i o wolon</w:t>
      </w:r>
      <w:r w:rsidR="00212FE3" w:rsidRPr="00025909">
        <w:rPr>
          <w:rFonts w:ascii="Calibri" w:hAnsi="Calibri" w:cs="Arial"/>
          <w:b/>
          <w:color w:val="auto"/>
          <w:sz w:val="20"/>
        </w:rPr>
        <w:t>tariacie do opiniowania ofert w </w:t>
      </w:r>
      <w:r w:rsidRPr="00025909">
        <w:rPr>
          <w:rFonts w:ascii="Calibri" w:hAnsi="Calibri" w:cs="Arial"/>
          <w:b/>
          <w:color w:val="auto"/>
          <w:sz w:val="20"/>
        </w:rPr>
        <w:t>przedmiotowym konkursie.</w:t>
      </w:r>
    </w:p>
    <w:p w:rsidR="00FE632F" w:rsidRPr="00025909" w:rsidRDefault="00FE632F" w:rsidP="002C0B5F">
      <w:pPr>
        <w:numPr>
          <w:ilvl w:val="3"/>
          <w:numId w:val="22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Warunkiem zgłoszenia kandydata jest złożenie wniosku stanowiącego </w:t>
      </w:r>
      <w:r w:rsidRPr="0010450A">
        <w:rPr>
          <w:rFonts w:ascii="Calibri" w:hAnsi="Calibri" w:cs="Arial"/>
          <w:b/>
          <w:color w:val="auto"/>
          <w:sz w:val="20"/>
        </w:rPr>
        <w:t xml:space="preserve">załącznik nr </w:t>
      </w:r>
      <w:r w:rsidR="00F47111" w:rsidRPr="0010450A">
        <w:rPr>
          <w:rFonts w:ascii="Calibri" w:hAnsi="Calibri" w:cs="Arial"/>
          <w:b/>
          <w:color w:val="auto"/>
          <w:sz w:val="20"/>
        </w:rPr>
        <w:t>2</w:t>
      </w:r>
      <w:r w:rsidR="00F47111" w:rsidRPr="00F47111">
        <w:rPr>
          <w:rFonts w:ascii="Calibri" w:hAnsi="Calibri" w:cs="Arial"/>
          <w:b/>
          <w:i/>
          <w:color w:val="FF0000"/>
          <w:sz w:val="20"/>
        </w:rPr>
        <w:t xml:space="preserve"> </w:t>
      </w:r>
      <w:r w:rsidRPr="00025909">
        <w:rPr>
          <w:rFonts w:ascii="Calibri" w:hAnsi="Calibri" w:cs="Arial"/>
          <w:color w:val="auto"/>
          <w:sz w:val="20"/>
        </w:rPr>
        <w:t>do ogłoszenia.</w:t>
      </w:r>
    </w:p>
    <w:p w:rsidR="00DD28DA" w:rsidRDefault="00FE632F" w:rsidP="002C0B5F">
      <w:pPr>
        <w:numPr>
          <w:ilvl w:val="3"/>
          <w:numId w:val="22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660E49">
        <w:rPr>
          <w:rFonts w:ascii="Calibri" w:hAnsi="Calibri" w:cs="Arial"/>
          <w:color w:val="auto"/>
          <w:sz w:val="20"/>
        </w:rPr>
        <w:t xml:space="preserve">Wniosek powinien być złożony do Regionalnego Ośrodka Polityki Społecznej </w:t>
      </w:r>
      <w:r w:rsidR="00F22F10">
        <w:rPr>
          <w:rFonts w:ascii="Calibri" w:hAnsi="Calibri" w:cs="Arial"/>
          <w:color w:val="auto"/>
          <w:sz w:val="20"/>
        </w:rPr>
        <w:t xml:space="preserve">do dnia 04.01.2019r. </w:t>
      </w:r>
      <w:r w:rsidR="002F76E0">
        <w:rPr>
          <w:rFonts w:ascii="Calibri" w:hAnsi="Calibri" w:cs="Arial"/>
          <w:color w:val="auto"/>
          <w:sz w:val="20"/>
        </w:rPr>
        <w:t xml:space="preserve">z zachowaniem co najmniej 14 dni na składanie wniosków)*. </w:t>
      </w:r>
    </w:p>
    <w:p w:rsidR="00FE632F" w:rsidRPr="00660E49" w:rsidRDefault="00FE632F" w:rsidP="002C0B5F">
      <w:pPr>
        <w:numPr>
          <w:ilvl w:val="3"/>
          <w:numId w:val="22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660E49">
        <w:rPr>
          <w:rFonts w:ascii="Calibri" w:hAnsi="Calibri" w:cs="Arial"/>
          <w:color w:val="auto"/>
          <w:sz w:val="20"/>
        </w:rPr>
        <w:t xml:space="preserve">Wnioski mogą być składne faksem pod nr 91 42 53 607, przesyłane pocztą na adres Urzędu Marszałkowskiego Województwa Zachodniopomorskiego ul. Korsarzy 34, 70-540 Szczecin (z dopiskiem ROPS), składane osobiście </w:t>
      </w:r>
      <w:r w:rsidR="00DD28DA">
        <w:rPr>
          <w:rFonts w:ascii="Calibri" w:hAnsi="Calibri" w:cs="Arial"/>
          <w:color w:val="auto"/>
          <w:sz w:val="20"/>
        </w:rPr>
        <w:br/>
      </w:r>
      <w:r w:rsidRPr="00660E49">
        <w:rPr>
          <w:rFonts w:ascii="Calibri" w:hAnsi="Calibri" w:cs="Arial"/>
          <w:color w:val="auto"/>
          <w:sz w:val="20"/>
        </w:rPr>
        <w:t>w sekretariacie Regionalnego Ośrodka Polityki Społecznej ul. Starzyńskiego 3-4, 70- 506 Szczecin</w:t>
      </w:r>
      <w:r w:rsidR="007A625C" w:rsidRPr="00660E49">
        <w:rPr>
          <w:rFonts w:ascii="Calibri" w:hAnsi="Calibri" w:cs="Arial"/>
          <w:color w:val="auto"/>
          <w:sz w:val="20"/>
        </w:rPr>
        <w:t>,</w:t>
      </w:r>
      <w:r w:rsidRPr="00660E49">
        <w:rPr>
          <w:rFonts w:ascii="Calibri" w:hAnsi="Calibri" w:cs="Arial"/>
          <w:color w:val="auto"/>
          <w:sz w:val="20"/>
        </w:rPr>
        <w:t xml:space="preserve"> pok. 321 lub wysłane mailem na adres </w:t>
      </w:r>
      <w:r w:rsidR="00092579">
        <w:rPr>
          <w:rFonts w:ascii="Calibri" w:hAnsi="Calibri" w:cs="Arial"/>
          <w:color w:val="auto"/>
          <w:sz w:val="20"/>
        </w:rPr>
        <w:t>aszostkowska@wzp.pl</w:t>
      </w:r>
      <w:r w:rsidRPr="00660E49">
        <w:rPr>
          <w:rFonts w:ascii="Calibri" w:hAnsi="Calibri" w:cs="Arial"/>
          <w:color w:val="auto"/>
          <w:sz w:val="20"/>
        </w:rPr>
        <w:t xml:space="preserve">, przy czym wniosek przesłany mailem wymaga podpisu elektronicznego. </w:t>
      </w:r>
    </w:p>
    <w:p w:rsidR="00FE632F" w:rsidRPr="00025909" w:rsidRDefault="00FE632F" w:rsidP="002C0B5F">
      <w:pPr>
        <w:numPr>
          <w:ilvl w:val="3"/>
          <w:numId w:val="22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O wpływie wniosków decyduje data wpływu do Urzędu.</w:t>
      </w:r>
    </w:p>
    <w:p w:rsidR="00FE632F" w:rsidRPr="00025909" w:rsidRDefault="00FE632F" w:rsidP="002C0B5F">
      <w:pPr>
        <w:numPr>
          <w:ilvl w:val="3"/>
          <w:numId w:val="22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Decyzję o wyborze kandydatów do opiniowania ofert podejmuje Zarząd w drodze Uchwały. </w:t>
      </w:r>
    </w:p>
    <w:p w:rsidR="00FE632F" w:rsidRPr="00025909" w:rsidRDefault="00FE632F" w:rsidP="002C0B5F">
      <w:pPr>
        <w:numPr>
          <w:ilvl w:val="3"/>
          <w:numId w:val="22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Organizacje pozarządowe oraz podmioty, o których mowa w art. 3 ust. 3 zo</w:t>
      </w:r>
      <w:r w:rsidR="00B445DC">
        <w:rPr>
          <w:rFonts w:ascii="Calibri" w:hAnsi="Calibri" w:cs="Arial"/>
          <w:color w:val="auto"/>
          <w:sz w:val="20"/>
        </w:rPr>
        <w:t>staną poinformowane na piśmie o </w:t>
      </w:r>
      <w:r w:rsidRPr="00025909">
        <w:rPr>
          <w:rFonts w:ascii="Calibri" w:hAnsi="Calibri" w:cs="Arial"/>
          <w:color w:val="auto"/>
          <w:sz w:val="20"/>
        </w:rPr>
        <w:t>decyzji podjętej przez Zarząd.</w:t>
      </w:r>
    </w:p>
    <w:p w:rsidR="00FE632F" w:rsidRPr="00106555" w:rsidRDefault="00FE632F" w:rsidP="002C0B5F">
      <w:pPr>
        <w:numPr>
          <w:ilvl w:val="3"/>
          <w:numId w:val="22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106555">
        <w:rPr>
          <w:rFonts w:ascii="Calibri" w:hAnsi="Calibri" w:cs="Arial"/>
          <w:color w:val="auto"/>
          <w:sz w:val="20"/>
        </w:rPr>
        <w:t>Osobom biorącym udział w pracach komisji nie przysługuje wynagrodzenie ani zwrot kosztów dojazdu do Urzędu.</w:t>
      </w:r>
    </w:p>
    <w:p w:rsidR="00FE632F" w:rsidRPr="00DD28DA" w:rsidRDefault="00FE632F" w:rsidP="00092579">
      <w:pPr>
        <w:numPr>
          <w:ilvl w:val="3"/>
          <w:numId w:val="22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b/>
          <w:color w:val="auto"/>
          <w:sz w:val="20"/>
        </w:rPr>
      </w:pPr>
      <w:r w:rsidRPr="00106555">
        <w:rPr>
          <w:rFonts w:ascii="Calibri" w:hAnsi="Calibri" w:cs="Arial"/>
          <w:color w:val="auto"/>
          <w:sz w:val="20"/>
        </w:rPr>
        <w:t xml:space="preserve">Informacja dotycząca liczby złożonych ofert w roku ubiegłym/poprzednim: </w:t>
      </w:r>
      <w:r w:rsidR="00092579" w:rsidRPr="00106555">
        <w:rPr>
          <w:rFonts w:ascii="Calibri" w:hAnsi="Calibri" w:cs="Arial"/>
          <w:color w:val="auto"/>
          <w:sz w:val="20"/>
        </w:rPr>
        <w:t>nie dotyczy</w:t>
      </w:r>
    </w:p>
    <w:p w:rsidR="0062356E" w:rsidRDefault="0062356E">
      <w:pPr>
        <w:ind w:left="180"/>
        <w:jc w:val="both"/>
        <w:rPr>
          <w:rFonts w:ascii="Calibri" w:hAnsi="Calibri" w:cs="Arial"/>
          <w:b/>
          <w:color w:val="auto"/>
          <w:sz w:val="20"/>
        </w:rPr>
      </w:pPr>
    </w:p>
    <w:p w:rsidR="00FE632F" w:rsidRPr="00106555" w:rsidRDefault="00FE632F" w:rsidP="00FE632F">
      <w:pPr>
        <w:ind w:left="-180"/>
        <w:jc w:val="both"/>
        <w:rPr>
          <w:rFonts w:ascii="Calibri" w:hAnsi="Calibri" w:cs="Arial"/>
          <w:b/>
          <w:color w:val="auto"/>
          <w:sz w:val="20"/>
        </w:rPr>
      </w:pPr>
      <w:r w:rsidRPr="00106555">
        <w:rPr>
          <w:rFonts w:ascii="Calibri" w:hAnsi="Calibri" w:cs="Arial"/>
          <w:b/>
          <w:color w:val="auto"/>
          <w:sz w:val="20"/>
        </w:rPr>
        <w:t>X Dodatkowe informacje.</w:t>
      </w:r>
    </w:p>
    <w:p w:rsidR="00FE632F" w:rsidRPr="00106555" w:rsidRDefault="00FE632F" w:rsidP="00FE632F">
      <w:pPr>
        <w:tabs>
          <w:tab w:val="left" w:pos="0"/>
        </w:tabs>
        <w:rPr>
          <w:rFonts w:ascii="Calibri" w:hAnsi="Calibri" w:cs="Arial"/>
          <w:color w:val="auto"/>
          <w:sz w:val="20"/>
        </w:rPr>
      </w:pPr>
      <w:r w:rsidRPr="00106555">
        <w:rPr>
          <w:rFonts w:ascii="Calibri" w:hAnsi="Calibri" w:cs="Arial"/>
          <w:color w:val="auto"/>
          <w:sz w:val="20"/>
        </w:rPr>
        <w:t>Szczegółowych informacji o konkursie udzielają:</w:t>
      </w:r>
    </w:p>
    <w:p w:rsidR="00B445DC" w:rsidRPr="00025909" w:rsidRDefault="00843E3F" w:rsidP="00B445DC">
      <w:pPr>
        <w:rPr>
          <w:rFonts w:ascii="Calibri" w:hAnsi="Calibri" w:cs="Arial"/>
          <w:color w:val="auto"/>
          <w:sz w:val="20"/>
        </w:rPr>
      </w:pPr>
      <w:r w:rsidRPr="00106555">
        <w:rPr>
          <w:rFonts w:ascii="Calibri" w:hAnsi="Calibri" w:cs="Arial"/>
          <w:color w:val="auto"/>
          <w:sz w:val="20"/>
        </w:rPr>
        <w:t>Anna Szostkowska</w:t>
      </w:r>
      <w:r w:rsidR="00B445DC" w:rsidRPr="00106555">
        <w:rPr>
          <w:rFonts w:ascii="Calibri" w:hAnsi="Calibri" w:cs="Arial"/>
          <w:color w:val="auto"/>
          <w:sz w:val="20"/>
        </w:rPr>
        <w:t xml:space="preserve"> –</w:t>
      </w:r>
      <w:r w:rsidR="00B445DC" w:rsidRPr="00025909">
        <w:rPr>
          <w:rFonts w:ascii="Calibri" w:hAnsi="Calibri" w:cs="Arial"/>
          <w:color w:val="auto"/>
          <w:sz w:val="20"/>
        </w:rPr>
        <w:t xml:space="preserve"> Główny Specjalista w Regionalnym Ośrodku Polityki Społecznej, tel. 91 42 53</w:t>
      </w:r>
      <w:r w:rsidR="00B445DC">
        <w:rPr>
          <w:rFonts w:ascii="Calibri" w:hAnsi="Calibri" w:cs="Arial"/>
          <w:color w:val="auto"/>
          <w:sz w:val="20"/>
        </w:rPr>
        <w:t> </w:t>
      </w:r>
      <w:r w:rsidR="00B445DC" w:rsidRPr="00025909">
        <w:rPr>
          <w:rFonts w:ascii="Calibri" w:hAnsi="Calibri" w:cs="Arial"/>
          <w:color w:val="auto"/>
          <w:sz w:val="20"/>
        </w:rPr>
        <w:t>62</w:t>
      </w:r>
      <w:r>
        <w:rPr>
          <w:rFonts w:ascii="Calibri" w:hAnsi="Calibri" w:cs="Arial"/>
          <w:color w:val="auto"/>
          <w:sz w:val="20"/>
        </w:rPr>
        <w:t>4</w:t>
      </w:r>
    </w:p>
    <w:p w:rsidR="00B445DC" w:rsidRDefault="00B445DC" w:rsidP="00FE632F">
      <w:pPr>
        <w:jc w:val="both"/>
        <w:rPr>
          <w:rFonts w:ascii="Calibri" w:hAnsi="Calibri" w:cs="Arial"/>
          <w:color w:val="auto"/>
          <w:sz w:val="20"/>
          <w:u w:val="single"/>
        </w:rPr>
      </w:pPr>
    </w:p>
    <w:p w:rsidR="00FE632F" w:rsidRDefault="00FE632F" w:rsidP="00FE632F">
      <w:pPr>
        <w:jc w:val="both"/>
        <w:rPr>
          <w:rFonts w:ascii="Calibri" w:hAnsi="Calibri" w:cs="Arial"/>
          <w:color w:val="auto"/>
          <w:sz w:val="20"/>
          <w:u w:val="single"/>
        </w:rPr>
      </w:pPr>
      <w:r w:rsidRPr="00025909">
        <w:rPr>
          <w:rFonts w:ascii="Calibri" w:hAnsi="Calibri" w:cs="Arial"/>
          <w:color w:val="auto"/>
          <w:sz w:val="20"/>
          <w:u w:val="single"/>
        </w:rPr>
        <w:t>Załączniki do ogłoszenia stanowią:</w:t>
      </w:r>
    </w:p>
    <w:p w:rsidR="00F47111" w:rsidRPr="0010450A" w:rsidRDefault="00F47111" w:rsidP="00FE632F">
      <w:pPr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>Załącznik nr 1 – potwierdzenie złożenia oferty</w:t>
      </w:r>
    </w:p>
    <w:p w:rsidR="00F47111" w:rsidRPr="0010450A" w:rsidRDefault="00F47111" w:rsidP="00FE632F">
      <w:pPr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>Załącznik nr 2 – formularz wniosku zgłoszenia kandydata do prac komisji.</w:t>
      </w:r>
    </w:p>
    <w:sectPr w:rsidR="00F47111" w:rsidRPr="0010450A" w:rsidSect="00425B37">
      <w:footerReference w:type="even" r:id="rId11"/>
      <w:footerReference w:type="default" r:id="rId12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4CF" w:rsidRDefault="00AF64CF">
      <w:r>
        <w:separator/>
      </w:r>
    </w:p>
  </w:endnote>
  <w:endnote w:type="continuationSeparator" w:id="0">
    <w:p w:rsidR="00AF64CF" w:rsidRDefault="00AF6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E5F" w:rsidRDefault="005C3A80" w:rsidP="00425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42E5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2E5F" w:rsidRDefault="00842E5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E5F" w:rsidRPr="00F41B94" w:rsidRDefault="00842E5F" w:rsidP="00425B37">
    <w:pPr>
      <w:pStyle w:val="Stopka"/>
      <w:framePr w:wrap="around" w:vAnchor="text" w:hAnchor="margin" w:xAlign="center" w:y="1"/>
      <w:rPr>
        <w:rStyle w:val="Numerstrony"/>
        <w:sz w:val="20"/>
      </w:rPr>
    </w:pPr>
    <w:r w:rsidRPr="00F41B94">
      <w:rPr>
        <w:rStyle w:val="Numerstrony"/>
        <w:sz w:val="20"/>
      </w:rPr>
      <w:t xml:space="preserve">Strona </w:t>
    </w:r>
    <w:r w:rsidR="005C3A80" w:rsidRPr="00F41B94">
      <w:rPr>
        <w:rStyle w:val="Numerstrony"/>
        <w:sz w:val="20"/>
      </w:rPr>
      <w:fldChar w:fldCharType="begin"/>
    </w:r>
    <w:r w:rsidRPr="00F41B94">
      <w:rPr>
        <w:rStyle w:val="Numerstrony"/>
        <w:sz w:val="20"/>
      </w:rPr>
      <w:instrText xml:space="preserve"> PAGE </w:instrText>
    </w:r>
    <w:r w:rsidR="005C3A80" w:rsidRPr="00F41B94">
      <w:rPr>
        <w:rStyle w:val="Numerstrony"/>
        <w:sz w:val="20"/>
      </w:rPr>
      <w:fldChar w:fldCharType="separate"/>
    </w:r>
    <w:r w:rsidR="00B42A98">
      <w:rPr>
        <w:rStyle w:val="Numerstrony"/>
        <w:noProof/>
        <w:sz w:val="20"/>
      </w:rPr>
      <w:t>8</w:t>
    </w:r>
    <w:r w:rsidR="005C3A80" w:rsidRPr="00F41B94">
      <w:rPr>
        <w:rStyle w:val="Numerstrony"/>
        <w:sz w:val="20"/>
      </w:rPr>
      <w:fldChar w:fldCharType="end"/>
    </w:r>
    <w:r w:rsidRPr="00F41B94">
      <w:rPr>
        <w:rStyle w:val="Numerstrony"/>
        <w:sz w:val="20"/>
      </w:rPr>
      <w:t xml:space="preserve"> z </w:t>
    </w:r>
    <w:r w:rsidR="005C3A80" w:rsidRPr="00F41B94">
      <w:rPr>
        <w:rStyle w:val="Numerstrony"/>
        <w:sz w:val="20"/>
      </w:rPr>
      <w:fldChar w:fldCharType="begin"/>
    </w:r>
    <w:r w:rsidRPr="00F41B94">
      <w:rPr>
        <w:rStyle w:val="Numerstrony"/>
        <w:sz w:val="20"/>
      </w:rPr>
      <w:instrText xml:space="preserve"> NUMPAGES </w:instrText>
    </w:r>
    <w:r w:rsidR="005C3A80" w:rsidRPr="00F41B94">
      <w:rPr>
        <w:rStyle w:val="Numerstrony"/>
        <w:sz w:val="20"/>
      </w:rPr>
      <w:fldChar w:fldCharType="separate"/>
    </w:r>
    <w:r w:rsidR="00B42A98">
      <w:rPr>
        <w:rStyle w:val="Numerstrony"/>
        <w:noProof/>
        <w:sz w:val="20"/>
      </w:rPr>
      <w:t>8</w:t>
    </w:r>
    <w:r w:rsidR="005C3A80" w:rsidRPr="00F41B94">
      <w:rPr>
        <w:rStyle w:val="Numerstrony"/>
        <w:sz w:val="20"/>
      </w:rPr>
      <w:fldChar w:fldCharType="end"/>
    </w:r>
  </w:p>
  <w:p w:rsidR="00842E5F" w:rsidRDefault="00842E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4CF" w:rsidRDefault="00AF64CF">
      <w:r>
        <w:separator/>
      </w:r>
    </w:p>
  </w:footnote>
  <w:footnote w:type="continuationSeparator" w:id="0">
    <w:p w:rsidR="00AF64CF" w:rsidRDefault="00AF64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21B"/>
    <w:multiLevelType w:val="hybridMultilevel"/>
    <w:tmpl w:val="6A748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510DE5"/>
    <w:multiLevelType w:val="hybridMultilevel"/>
    <w:tmpl w:val="6052C41C"/>
    <w:lvl w:ilvl="0" w:tplc="96E4474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46A2D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D76CFA4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Arial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D50F5"/>
    <w:multiLevelType w:val="hybridMultilevel"/>
    <w:tmpl w:val="58344B2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E0D038D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472152"/>
    <w:multiLevelType w:val="hybridMultilevel"/>
    <w:tmpl w:val="9CFACE8E"/>
    <w:lvl w:ilvl="0" w:tplc="D02A5E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467F71"/>
    <w:multiLevelType w:val="hybridMultilevel"/>
    <w:tmpl w:val="49F6BFAC"/>
    <w:lvl w:ilvl="0" w:tplc="FB94E63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454E914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1CFC2D3F"/>
    <w:multiLevelType w:val="hybridMultilevel"/>
    <w:tmpl w:val="E35CF186"/>
    <w:lvl w:ilvl="0" w:tplc="C248F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D2367"/>
    <w:multiLevelType w:val="hybridMultilevel"/>
    <w:tmpl w:val="BBE0F768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4B16BA"/>
    <w:multiLevelType w:val="hybridMultilevel"/>
    <w:tmpl w:val="ED5C9284"/>
    <w:lvl w:ilvl="0" w:tplc="466617E6">
      <w:start w:val="4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9">
    <w:nsid w:val="22CB7BF3"/>
    <w:multiLevelType w:val="multilevel"/>
    <w:tmpl w:val="65E80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4">
      <w:numFmt w:val="decimalFullWidth"/>
      <w:lvlText w:val="%5.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Calibri" w:eastAsia="Times New Roman" w:hAnsi="Calibri" w:cs="Arial" w:hint="default"/>
        <w:b w:val="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935A62"/>
    <w:multiLevelType w:val="hybridMultilevel"/>
    <w:tmpl w:val="304EA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E2502"/>
    <w:multiLevelType w:val="hybridMultilevel"/>
    <w:tmpl w:val="0B4CB7DE"/>
    <w:lvl w:ilvl="0" w:tplc="70AA82A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92A29"/>
    <w:multiLevelType w:val="hybridMultilevel"/>
    <w:tmpl w:val="67268B6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D0838C1"/>
    <w:multiLevelType w:val="hybridMultilevel"/>
    <w:tmpl w:val="491062BC"/>
    <w:lvl w:ilvl="0" w:tplc="4834510A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292F64"/>
    <w:multiLevelType w:val="hybridMultilevel"/>
    <w:tmpl w:val="DD36D96E"/>
    <w:lvl w:ilvl="0" w:tplc="DBB8D9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046FF5"/>
    <w:multiLevelType w:val="hybridMultilevel"/>
    <w:tmpl w:val="8CFC3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803B5"/>
    <w:multiLevelType w:val="hybridMultilevel"/>
    <w:tmpl w:val="68BA32C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BE32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AB2673"/>
    <w:multiLevelType w:val="hybridMultilevel"/>
    <w:tmpl w:val="9D321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081820"/>
    <w:multiLevelType w:val="hybridMultilevel"/>
    <w:tmpl w:val="C6289F42"/>
    <w:lvl w:ilvl="0" w:tplc="6B94889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55E46D7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C127AF"/>
    <w:multiLevelType w:val="hybridMultilevel"/>
    <w:tmpl w:val="39CCD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1247FE"/>
    <w:multiLevelType w:val="hybridMultilevel"/>
    <w:tmpl w:val="D592D058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5A22D0"/>
    <w:multiLevelType w:val="hybridMultilevel"/>
    <w:tmpl w:val="98162B0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3280EF4"/>
    <w:multiLevelType w:val="hybridMultilevel"/>
    <w:tmpl w:val="8A2A0C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AA48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981E6F"/>
    <w:multiLevelType w:val="hybridMultilevel"/>
    <w:tmpl w:val="68BA32C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BE32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CB388D"/>
    <w:multiLevelType w:val="hybridMultilevel"/>
    <w:tmpl w:val="0240B414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22659"/>
    <w:multiLevelType w:val="hybridMultilevel"/>
    <w:tmpl w:val="B4EC649C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>
    <w:nsid w:val="479F62B1"/>
    <w:multiLevelType w:val="hybridMultilevel"/>
    <w:tmpl w:val="6ECAAF66"/>
    <w:lvl w:ilvl="0" w:tplc="4DC608F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Arial" w:hint="default"/>
      </w:rPr>
    </w:lvl>
    <w:lvl w:ilvl="1" w:tplc="0A7699C8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BA80E8">
      <w:start w:val="8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CC2B2B"/>
    <w:multiLevelType w:val="hybridMultilevel"/>
    <w:tmpl w:val="F5C65872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E2114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572974"/>
    <w:multiLevelType w:val="hybridMultilevel"/>
    <w:tmpl w:val="CEB44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3E42BD"/>
    <w:multiLevelType w:val="hybridMultilevel"/>
    <w:tmpl w:val="9C504BAE"/>
    <w:lvl w:ilvl="0" w:tplc="B2A84D36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ascii="Arial" w:eastAsia="Times New Roman" w:hAnsi="Arial" w:cs="Arial" w:hint="default"/>
      </w:rPr>
    </w:lvl>
    <w:lvl w:ilvl="1" w:tplc="8BAA87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472076"/>
    <w:multiLevelType w:val="hybridMultilevel"/>
    <w:tmpl w:val="D3A60A94"/>
    <w:lvl w:ilvl="0" w:tplc="D910FD9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34339B"/>
    <w:multiLevelType w:val="hybridMultilevel"/>
    <w:tmpl w:val="368E539E"/>
    <w:lvl w:ilvl="0" w:tplc="7E3E761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F6A2FFA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C06735"/>
    <w:multiLevelType w:val="hybridMultilevel"/>
    <w:tmpl w:val="2BFCE45C"/>
    <w:lvl w:ilvl="0" w:tplc="FB94E63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>
    <w:nsid w:val="4F4142C4"/>
    <w:multiLevelType w:val="hybridMultilevel"/>
    <w:tmpl w:val="EFF405BE"/>
    <w:lvl w:ilvl="0" w:tplc="BF2CB5B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9EB522">
      <w:start w:val="1"/>
      <w:numFmt w:val="decimal"/>
      <w:lvlText w:val="%4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Arial" w:hint="default"/>
      </w:rPr>
    </w:lvl>
    <w:lvl w:ilvl="4" w:tplc="81F86E4A">
      <w:start w:val="4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C111BC"/>
    <w:multiLevelType w:val="hybridMultilevel"/>
    <w:tmpl w:val="E886F7F4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E43D5"/>
    <w:multiLevelType w:val="hybridMultilevel"/>
    <w:tmpl w:val="E4B46954"/>
    <w:lvl w:ilvl="0" w:tplc="67D61A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0A0E44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96FE2DF2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Calibri" w:eastAsia="Times New Roman" w:hAnsi="Calibri" w:cs="Arial" w:hint="default"/>
        <w:b w:val="0"/>
        <w:color w:val="auto"/>
      </w:rPr>
    </w:lvl>
    <w:lvl w:ilvl="5" w:tplc="D3E80A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" w:hAnsi="Times"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BF49B3"/>
    <w:multiLevelType w:val="hybridMultilevel"/>
    <w:tmpl w:val="3814E09E"/>
    <w:lvl w:ilvl="0" w:tplc="6DF4B10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2D71AF"/>
    <w:multiLevelType w:val="multilevel"/>
    <w:tmpl w:val="CAB65F2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9">
    <w:nsid w:val="621A4866"/>
    <w:multiLevelType w:val="hybridMultilevel"/>
    <w:tmpl w:val="FFC022DE"/>
    <w:lvl w:ilvl="0" w:tplc="1064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/>
        <w:i w:val="0"/>
        <w:color w:val="000000"/>
      </w:rPr>
    </w:lvl>
    <w:lvl w:ilvl="1" w:tplc="957AF4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03099C"/>
    <w:multiLevelType w:val="hybridMultilevel"/>
    <w:tmpl w:val="E126332E"/>
    <w:lvl w:ilvl="0" w:tplc="BD5AB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0E3FE9"/>
    <w:multiLevelType w:val="hybridMultilevel"/>
    <w:tmpl w:val="98768A80"/>
    <w:lvl w:ilvl="0" w:tplc="584854E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69DC89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324F24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FFCEFF0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E0E18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3C22C5"/>
    <w:multiLevelType w:val="hybridMultilevel"/>
    <w:tmpl w:val="4B7E6F84"/>
    <w:lvl w:ilvl="0" w:tplc="B838B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6494CD9"/>
    <w:multiLevelType w:val="hybridMultilevel"/>
    <w:tmpl w:val="E390864A"/>
    <w:lvl w:ilvl="0" w:tplc="5F5014A2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ascii="Arial" w:eastAsia="Times New Roman" w:hAnsi="Arial" w:cs="Arial" w:hint="default"/>
      </w:rPr>
    </w:lvl>
    <w:lvl w:ilvl="1" w:tplc="EB5A759A">
      <w:start w:val="5"/>
      <w:numFmt w:val="decimal"/>
      <w:lvlText w:val="%2)"/>
      <w:lvlJc w:val="left"/>
      <w:pPr>
        <w:tabs>
          <w:tab w:val="num" w:pos="3960"/>
        </w:tabs>
        <w:ind w:left="1080" w:firstLine="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94C602F"/>
    <w:multiLevelType w:val="hybridMultilevel"/>
    <w:tmpl w:val="81B22D5C"/>
    <w:lvl w:ilvl="0" w:tplc="6C1A8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0926310"/>
    <w:multiLevelType w:val="hybridMultilevel"/>
    <w:tmpl w:val="83C0D56E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240AF348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3" w:tplc="5CAE03EC">
      <w:start w:val="1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3EE4152"/>
    <w:multiLevelType w:val="hybridMultilevel"/>
    <w:tmpl w:val="8CFC3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191BC6"/>
    <w:multiLevelType w:val="hybridMultilevel"/>
    <w:tmpl w:val="11149FD0"/>
    <w:lvl w:ilvl="0" w:tplc="7CB0D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F8666C"/>
    <w:multiLevelType w:val="hybridMultilevel"/>
    <w:tmpl w:val="2FCE68CE"/>
    <w:lvl w:ilvl="0" w:tplc="0816AD58"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637CFA2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9AD206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7C354D1"/>
    <w:multiLevelType w:val="hybridMultilevel"/>
    <w:tmpl w:val="6450E564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AF92F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A3D530A"/>
    <w:multiLevelType w:val="multilevel"/>
    <w:tmpl w:val="65E80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4">
      <w:numFmt w:val="decimalFullWidth"/>
      <w:lvlText w:val="%5.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Calibri" w:eastAsia="Times New Roman" w:hAnsi="Calibri" w:cs="Arial" w:hint="default"/>
        <w:b w:val="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BBC36EE"/>
    <w:multiLevelType w:val="hybridMultilevel"/>
    <w:tmpl w:val="72C6803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6C25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5"/>
  </w:num>
  <w:num w:numId="3">
    <w:abstractNumId w:val="38"/>
  </w:num>
  <w:num w:numId="4">
    <w:abstractNumId w:val="2"/>
  </w:num>
  <w:num w:numId="5">
    <w:abstractNumId w:val="33"/>
  </w:num>
  <w:num w:numId="6">
    <w:abstractNumId w:val="39"/>
  </w:num>
  <w:num w:numId="7">
    <w:abstractNumId w:val="40"/>
  </w:num>
  <w:num w:numId="8">
    <w:abstractNumId w:val="35"/>
  </w:num>
  <w:num w:numId="9">
    <w:abstractNumId w:val="48"/>
  </w:num>
  <w:num w:numId="10">
    <w:abstractNumId w:val="42"/>
  </w:num>
  <w:num w:numId="11">
    <w:abstractNumId w:val="18"/>
  </w:num>
  <w:num w:numId="12">
    <w:abstractNumId w:val="43"/>
  </w:num>
  <w:num w:numId="13">
    <w:abstractNumId w:val="26"/>
  </w:num>
  <w:num w:numId="14">
    <w:abstractNumId w:val="9"/>
  </w:num>
  <w:num w:numId="15">
    <w:abstractNumId w:val="29"/>
  </w:num>
  <w:num w:numId="16">
    <w:abstractNumId w:val="31"/>
  </w:num>
  <w:num w:numId="17">
    <w:abstractNumId w:val="27"/>
  </w:num>
  <w:num w:numId="18">
    <w:abstractNumId w:val="11"/>
  </w:num>
  <w:num w:numId="19">
    <w:abstractNumId w:val="51"/>
  </w:num>
  <w:num w:numId="20">
    <w:abstractNumId w:val="14"/>
  </w:num>
  <w:num w:numId="21">
    <w:abstractNumId w:val="49"/>
  </w:num>
  <w:num w:numId="22">
    <w:abstractNumId w:val="34"/>
  </w:num>
  <w:num w:numId="23">
    <w:abstractNumId w:val="13"/>
  </w:num>
  <w:num w:numId="24">
    <w:abstractNumId w:val="41"/>
  </w:num>
  <w:num w:numId="25">
    <w:abstractNumId w:val="1"/>
  </w:num>
  <w:num w:numId="26">
    <w:abstractNumId w:val="20"/>
  </w:num>
  <w:num w:numId="27">
    <w:abstractNumId w:val="7"/>
  </w:num>
  <w:num w:numId="28">
    <w:abstractNumId w:val="30"/>
  </w:num>
  <w:num w:numId="29">
    <w:abstractNumId w:val="6"/>
  </w:num>
  <w:num w:numId="30">
    <w:abstractNumId w:val="32"/>
  </w:num>
  <w:num w:numId="31">
    <w:abstractNumId w:val="23"/>
  </w:num>
  <w:num w:numId="32">
    <w:abstractNumId w:val="8"/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5"/>
  </w:num>
  <w:num w:numId="36">
    <w:abstractNumId w:val="47"/>
  </w:num>
  <w:num w:numId="37">
    <w:abstractNumId w:val="0"/>
  </w:num>
  <w:num w:numId="38">
    <w:abstractNumId w:val="22"/>
  </w:num>
  <w:num w:numId="39">
    <w:abstractNumId w:val="12"/>
  </w:num>
  <w:num w:numId="40">
    <w:abstractNumId w:val="21"/>
  </w:num>
  <w:num w:numId="41">
    <w:abstractNumId w:val="17"/>
  </w:num>
  <w:num w:numId="42">
    <w:abstractNumId w:val="19"/>
  </w:num>
  <w:num w:numId="43">
    <w:abstractNumId w:val="10"/>
  </w:num>
  <w:num w:numId="44">
    <w:abstractNumId w:val="16"/>
  </w:num>
  <w:num w:numId="45">
    <w:abstractNumId w:val="44"/>
  </w:num>
  <w:num w:numId="46">
    <w:abstractNumId w:val="24"/>
  </w:num>
  <w:num w:numId="47">
    <w:abstractNumId w:val="28"/>
  </w:num>
  <w:num w:numId="48">
    <w:abstractNumId w:val="4"/>
  </w:num>
  <w:num w:numId="49">
    <w:abstractNumId w:val="37"/>
  </w:num>
  <w:num w:numId="50">
    <w:abstractNumId w:val="50"/>
  </w:num>
  <w:num w:numId="51">
    <w:abstractNumId w:val="25"/>
  </w:num>
  <w:num w:numId="52">
    <w:abstractNumId w:val="36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425B37"/>
    <w:rsid w:val="000017D0"/>
    <w:rsid w:val="00002B48"/>
    <w:rsid w:val="00003093"/>
    <w:rsid w:val="0000388C"/>
    <w:rsid w:val="00007B8A"/>
    <w:rsid w:val="00007BE2"/>
    <w:rsid w:val="000133C9"/>
    <w:rsid w:val="00014D54"/>
    <w:rsid w:val="00014FF2"/>
    <w:rsid w:val="0001691E"/>
    <w:rsid w:val="00021697"/>
    <w:rsid w:val="00021DB0"/>
    <w:rsid w:val="00022174"/>
    <w:rsid w:val="0002512E"/>
    <w:rsid w:val="00025909"/>
    <w:rsid w:val="000264C4"/>
    <w:rsid w:val="0002739C"/>
    <w:rsid w:val="00027BE0"/>
    <w:rsid w:val="00027F28"/>
    <w:rsid w:val="000311B9"/>
    <w:rsid w:val="000334E4"/>
    <w:rsid w:val="0003352C"/>
    <w:rsid w:val="000335D4"/>
    <w:rsid w:val="00033A7C"/>
    <w:rsid w:val="00034F01"/>
    <w:rsid w:val="00036D0B"/>
    <w:rsid w:val="00036E2F"/>
    <w:rsid w:val="00036E4A"/>
    <w:rsid w:val="00043A01"/>
    <w:rsid w:val="0004626D"/>
    <w:rsid w:val="000474B8"/>
    <w:rsid w:val="00052253"/>
    <w:rsid w:val="00052912"/>
    <w:rsid w:val="00052C1E"/>
    <w:rsid w:val="0005309B"/>
    <w:rsid w:val="00054317"/>
    <w:rsid w:val="00054F2E"/>
    <w:rsid w:val="000555DE"/>
    <w:rsid w:val="000558CC"/>
    <w:rsid w:val="000578AE"/>
    <w:rsid w:val="00061CB0"/>
    <w:rsid w:val="00062B78"/>
    <w:rsid w:val="0006370E"/>
    <w:rsid w:val="00064A0C"/>
    <w:rsid w:val="00065542"/>
    <w:rsid w:val="00065F54"/>
    <w:rsid w:val="0007234F"/>
    <w:rsid w:val="00076823"/>
    <w:rsid w:val="00080913"/>
    <w:rsid w:val="00082E7A"/>
    <w:rsid w:val="00090104"/>
    <w:rsid w:val="00092579"/>
    <w:rsid w:val="00093C6B"/>
    <w:rsid w:val="00094909"/>
    <w:rsid w:val="00096EC3"/>
    <w:rsid w:val="000A03C1"/>
    <w:rsid w:val="000A1602"/>
    <w:rsid w:val="000A1CE5"/>
    <w:rsid w:val="000A3BB9"/>
    <w:rsid w:val="000A571C"/>
    <w:rsid w:val="000B4B34"/>
    <w:rsid w:val="000C41BF"/>
    <w:rsid w:val="000C5F6E"/>
    <w:rsid w:val="000D0795"/>
    <w:rsid w:val="000D2DE1"/>
    <w:rsid w:val="000D300C"/>
    <w:rsid w:val="000D3908"/>
    <w:rsid w:val="000D4826"/>
    <w:rsid w:val="000D4FFE"/>
    <w:rsid w:val="000D77E0"/>
    <w:rsid w:val="000E3110"/>
    <w:rsid w:val="000E7EA7"/>
    <w:rsid w:val="000F0BD2"/>
    <w:rsid w:val="000F2778"/>
    <w:rsid w:val="000F3280"/>
    <w:rsid w:val="000F360C"/>
    <w:rsid w:val="000F38D5"/>
    <w:rsid w:val="000F79A5"/>
    <w:rsid w:val="0010450A"/>
    <w:rsid w:val="00106555"/>
    <w:rsid w:val="00113FAC"/>
    <w:rsid w:val="00117416"/>
    <w:rsid w:val="00122B33"/>
    <w:rsid w:val="00126C31"/>
    <w:rsid w:val="00130FA7"/>
    <w:rsid w:val="00132755"/>
    <w:rsid w:val="00133824"/>
    <w:rsid w:val="00133A17"/>
    <w:rsid w:val="00141ACD"/>
    <w:rsid w:val="00146067"/>
    <w:rsid w:val="00147972"/>
    <w:rsid w:val="00147DCE"/>
    <w:rsid w:val="00150682"/>
    <w:rsid w:val="001534F6"/>
    <w:rsid w:val="00154768"/>
    <w:rsid w:val="00155DA1"/>
    <w:rsid w:val="00156E25"/>
    <w:rsid w:val="0015702A"/>
    <w:rsid w:val="001577F2"/>
    <w:rsid w:val="00163173"/>
    <w:rsid w:val="00163EE3"/>
    <w:rsid w:val="001669B3"/>
    <w:rsid w:val="00167376"/>
    <w:rsid w:val="00180153"/>
    <w:rsid w:val="0018320F"/>
    <w:rsid w:val="00183466"/>
    <w:rsid w:val="00190253"/>
    <w:rsid w:val="0019154E"/>
    <w:rsid w:val="00192D5E"/>
    <w:rsid w:val="00192DB0"/>
    <w:rsid w:val="00194AD5"/>
    <w:rsid w:val="00195AA3"/>
    <w:rsid w:val="001970CF"/>
    <w:rsid w:val="00197B03"/>
    <w:rsid w:val="001A3E3D"/>
    <w:rsid w:val="001A47E3"/>
    <w:rsid w:val="001A562B"/>
    <w:rsid w:val="001A74C3"/>
    <w:rsid w:val="001A792D"/>
    <w:rsid w:val="001B0272"/>
    <w:rsid w:val="001B2606"/>
    <w:rsid w:val="001B2DFA"/>
    <w:rsid w:val="001B4174"/>
    <w:rsid w:val="001B447E"/>
    <w:rsid w:val="001B5560"/>
    <w:rsid w:val="001B655F"/>
    <w:rsid w:val="001B6A16"/>
    <w:rsid w:val="001C00D4"/>
    <w:rsid w:val="001C0FE8"/>
    <w:rsid w:val="001C2760"/>
    <w:rsid w:val="001C3E99"/>
    <w:rsid w:val="001C5BA1"/>
    <w:rsid w:val="001D4383"/>
    <w:rsid w:val="001D5F36"/>
    <w:rsid w:val="001E1936"/>
    <w:rsid w:val="001E5D39"/>
    <w:rsid w:val="001E69A9"/>
    <w:rsid w:val="001F1D04"/>
    <w:rsid w:val="001F1D7D"/>
    <w:rsid w:val="001F31A9"/>
    <w:rsid w:val="001F6515"/>
    <w:rsid w:val="001F7BB5"/>
    <w:rsid w:val="00200C7B"/>
    <w:rsid w:val="002020FB"/>
    <w:rsid w:val="0020532A"/>
    <w:rsid w:val="002055B9"/>
    <w:rsid w:val="00207443"/>
    <w:rsid w:val="002104A5"/>
    <w:rsid w:val="00211B9E"/>
    <w:rsid w:val="0021298A"/>
    <w:rsid w:val="00212FE3"/>
    <w:rsid w:val="00214174"/>
    <w:rsid w:val="0021566A"/>
    <w:rsid w:val="00215B86"/>
    <w:rsid w:val="002164DA"/>
    <w:rsid w:val="00217D58"/>
    <w:rsid w:val="00222A16"/>
    <w:rsid w:val="002251E3"/>
    <w:rsid w:val="00226EEB"/>
    <w:rsid w:val="002324F3"/>
    <w:rsid w:val="0023429E"/>
    <w:rsid w:val="0023453E"/>
    <w:rsid w:val="0023747F"/>
    <w:rsid w:val="0023762B"/>
    <w:rsid w:val="00240836"/>
    <w:rsid w:val="00243039"/>
    <w:rsid w:val="00244E4C"/>
    <w:rsid w:val="002536F4"/>
    <w:rsid w:val="0025487A"/>
    <w:rsid w:val="00254A96"/>
    <w:rsid w:val="00256A0D"/>
    <w:rsid w:val="00257DE1"/>
    <w:rsid w:val="002639DE"/>
    <w:rsid w:val="0026479E"/>
    <w:rsid w:val="00264DA6"/>
    <w:rsid w:val="002661C8"/>
    <w:rsid w:val="00272BD1"/>
    <w:rsid w:val="00274914"/>
    <w:rsid w:val="002754D3"/>
    <w:rsid w:val="00277387"/>
    <w:rsid w:val="0028268F"/>
    <w:rsid w:val="002832A3"/>
    <w:rsid w:val="002856E2"/>
    <w:rsid w:val="0028706A"/>
    <w:rsid w:val="00290877"/>
    <w:rsid w:val="00292AD3"/>
    <w:rsid w:val="00295663"/>
    <w:rsid w:val="002A1BC8"/>
    <w:rsid w:val="002A4890"/>
    <w:rsid w:val="002B1C2E"/>
    <w:rsid w:val="002B336D"/>
    <w:rsid w:val="002B56BC"/>
    <w:rsid w:val="002B5B11"/>
    <w:rsid w:val="002B7A81"/>
    <w:rsid w:val="002C0B5F"/>
    <w:rsid w:val="002C2A36"/>
    <w:rsid w:val="002C4C22"/>
    <w:rsid w:val="002D0506"/>
    <w:rsid w:val="002D2A82"/>
    <w:rsid w:val="002D2D20"/>
    <w:rsid w:val="002D38F0"/>
    <w:rsid w:val="002E2144"/>
    <w:rsid w:val="002E563B"/>
    <w:rsid w:val="002E6D29"/>
    <w:rsid w:val="002F0567"/>
    <w:rsid w:val="002F49B6"/>
    <w:rsid w:val="002F712F"/>
    <w:rsid w:val="002F7416"/>
    <w:rsid w:val="002F76E0"/>
    <w:rsid w:val="0030276C"/>
    <w:rsid w:val="00305A8E"/>
    <w:rsid w:val="003062B5"/>
    <w:rsid w:val="00306CC6"/>
    <w:rsid w:val="0031020C"/>
    <w:rsid w:val="0031087F"/>
    <w:rsid w:val="00310DD3"/>
    <w:rsid w:val="00311664"/>
    <w:rsid w:val="00311807"/>
    <w:rsid w:val="00311D72"/>
    <w:rsid w:val="00320DE7"/>
    <w:rsid w:val="003219D7"/>
    <w:rsid w:val="0032322F"/>
    <w:rsid w:val="00323C1B"/>
    <w:rsid w:val="00324576"/>
    <w:rsid w:val="003245D9"/>
    <w:rsid w:val="00325CFA"/>
    <w:rsid w:val="00326D41"/>
    <w:rsid w:val="00326EEB"/>
    <w:rsid w:val="003271A5"/>
    <w:rsid w:val="00332DD8"/>
    <w:rsid w:val="00336998"/>
    <w:rsid w:val="0034074C"/>
    <w:rsid w:val="00344444"/>
    <w:rsid w:val="0034444A"/>
    <w:rsid w:val="0034682D"/>
    <w:rsid w:val="003509BC"/>
    <w:rsid w:val="00350D52"/>
    <w:rsid w:val="00350F08"/>
    <w:rsid w:val="00352FAC"/>
    <w:rsid w:val="00354C71"/>
    <w:rsid w:val="003602B2"/>
    <w:rsid w:val="00362377"/>
    <w:rsid w:val="00363A48"/>
    <w:rsid w:val="003646DE"/>
    <w:rsid w:val="00365066"/>
    <w:rsid w:val="003662D2"/>
    <w:rsid w:val="00370F33"/>
    <w:rsid w:val="00371C57"/>
    <w:rsid w:val="003722E6"/>
    <w:rsid w:val="00374E96"/>
    <w:rsid w:val="00375940"/>
    <w:rsid w:val="003759D9"/>
    <w:rsid w:val="0037729F"/>
    <w:rsid w:val="00377D81"/>
    <w:rsid w:val="00380DA8"/>
    <w:rsid w:val="003813E6"/>
    <w:rsid w:val="003814B0"/>
    <w:rsid w:val="00381C55"/>
    <w:rsid w:val="003826AC"/>
    <w:rsid w:val="00383E7C"/>
    <w:rsid w:val="003844F1"/>
    <w:rsid w:val="003860FA"/>
    <w:rsid w:val="00387213"/>
    <w:rsid w:val="003932F7"/>
    <w:rsid w:val="00393370"/>
    <w:rsid w:val="00394490"/>
    <w:rsid w:val="0039493A"/>
    <w:rsid w:val="00395B27"/>
    <w:rsid w:val="00396F5D"/>
    <w:rsid w:val="00397FEB"/>
    <w:rsid w:val="003A05E2"/>
    <w:rsid w:val="003A0F39"/>
    <w:rsid w:val="003A0F41"/>
    <w:rsid w:val="003A3191"/>
    <w:rsid w:val="003A72B0"/>
    <w:rsid w:val="003A7B56"/>
    <w:rsid w:val="003B0D78"/>
    <w:rsid w:val="003B235F"/>
    <w:rsid w:val="003B48E9"/>
    <w:rsid w:val="003B51E3"/>
    <w:rsid w:val="003B5C22"/>
    <w:rsid w:val="003B5EA6"/>
    <w:rsid w:val="003B5F64"/>
    <w:rsid w:val="003B6500"/>
    <w:rsid w:val="003C006B"/>
    <w:rsid w:val="003C024B"/>
    <w:rsid w:val="003C06DB"/>
    <w:rsid w:val="003C422D"/>
    <w:rsid w:val="003C6226"/>
    <w:rsid w:val="003C782D"/>
    <w:rsid w:val="003D464A"/>
    <w:rsid w:val="003D63C0"/>
    <w:rsid w:val="003E2B8C"/>
    <w:rsid w:val="003E2FEB"/>
    <w:rsid w:val="003E3840"/>
    <w:rsid w:val="003E6245"/>
    <w:rsid w:val="003F105C"/>
    <w:rsid w:val="003F3C5C"/>
    <w:rsid w:val="003F74B7"/>
    <w:rsid w:val="003F7818"/>
    <w:rsid w:val="003F7E3A"/>
    <w:rsid w:val="0040538E"/>
    <w:rsid w:val="00407B51"/>
    <w:rsid w:val="00410846"/>
    <w:rsid w:val="00411D10"/>
    <w:rsid w:val="0041252E"/>
    <w:rsid w:val="00413C4B"/>
    <w:rsid w:val="00417F27"/>
    <w:rsid w:val="00421E65"/>
    <w:rsid w:val="00422DF0"/>
    <w:rsid w:val="0042316B"/>
    <w:rsid w:val="00423E4A"/>
    <w:rsid w:val="00425B37"/>
    <w:rsid w:val="00426090"/>
    <w:rsid w:val="0042616C"/>
    <w:rsid w:val="004263FB"/>
    <w:rsid w:val="004357B1"/>
    <w:rsid w:val="00436887"/>
    <w:rsid w:val="00437648"/>
    <w:rsid w:val="0044075B"/>
    <w:rsid w:val="004419C8"/>
    <w:rsid w:val="00441DD1"/>
    <w:rsid w:val="00446504"/>
    <w:rsid w:val="004501ED"/>
    <w:rsid w:val="0045072B"/>
    <w:rsid w:val="00451463"/>
    <w:rsid w:val="00451C1B"/>
    <w:rsid w:val="0045295E"/>
    <w:rsid w:val="00456BD4"/>
    <w:rsid w:val="00457667"/>
    <w:rsid w:val="00461E34"/>
    <w:rsid w:val="0046200E"/>
    <w:rsid w:val="0046316D"/>
    <w:rsid w:val="00463EED"/>
    <w:rsid w:val="00464D1A"/>
    <w:rsid w:val="004654DE"/>
    <w:rsid w:val="00465CA1"/>
    <w:rsid w:val="004700EF"/>
    <w:rsid w:val="00470F46"/>
    <w:rsid w:val="004715B6"/>
    <w:rsid w:val="00472DC1"/>
    <w:rsid w:val="004745A7"/>
    <w:rsid w:val="00476320"/>
    <w:rsid w:val="00476CAE"/>
    <w:rsid w:val="0048390E"/>
    <w:rsid w:val="00484B46"/>
    <w:rsid w:val="00484F46"/>
    <w:rsid w:val="00485EA1"/>
    <w:rsid w:val="0049125D"/>
    <w:rsid w:val="004931D7"/>
    <w:rsid w:val="00493763"/>
    <w:rsid w:val="00497B58"/>
    <w:rsid w:val="004A00C7"/>
    <w:rsid w:val="004A0324"/>
    <w:rsid w:val="004A1953"/>
    <w:rsid w:val="004A27FE"/>
    <w:rsid w:val="004A2B8D"/>
    <w:rsid w:val="004A404E"/>
    <w:rsid w:val="004A4063"/>
    <w:rsid w:val="004A51DC"/>
    <w:rsid w:val="004B03A3"/>
    <w:rsid w:val="004B2ECE"/>
    <w:rsid w:val="004B38BC"/>
    <w:rsid w:val="004B4092"/>
    <w:rsid w:val="004B424A"/>
    <w:rsid w:val="004B4A4E"/>
    <w:rsid w:val="004B5217"/>
    <w:rsid w:val="004B7359"/>
    <w:rsid w:val="004C34FF"/>
    <w:rsid w:val="004C7D6E"/>
    <w:rsid w:val="004D1260"/>
    <w:rsid w:val="004D1528"/>
    <w:rsid w:val="004D2486"/>
    <w:rsid w:val="004D2540"/>
    <w:rsid w:val="004D6698"/>
    <w:rsid w:val="004D7259"/>
    <w:rsid w:val="004E1B12"/>
    <w:rsid w:val="004E2278"/>
    <w:rsid w:val="004E309B"/>
    <w:rsid w:val="004E5114"/>
    <w:rsid w:val="004E5D88"/>
    <w:rsid w:val="004F0154"/>
    <w:rsid w:val="004F7E20"/>
    <w:rsid w:val="00503ADF"/>
    <w:rsid w:val="0050716F"/>
    <w:rsid w:val="00507438"/>
    <w:rsid w:val="00510AB9"/>
    <w:rsid w:val="00513EDC"/>
    <w:rsid w:val="00515BEF"/>
    <w:rsid w:val="00522355"/>
    <w:rsid w:val="005233A5"/>
    <w:rsid w:val="00523A6C"/>
    <w:rsid w:val="0052502D"/>
    <w:rsid w:val="005272D8"/>
    <w:rsid w:val="00533D50"/>
    <w:rsid w:val="00536143"/>
    <w:rsid w:val="0053712F"/>
    <w:rsid w:val="00552FCB"/>
    <w:rsid w:val="00553A56"/>
    <w:rsid w:val="00557126"/>
    <w:rsid w:val="00557B17"/>
    <w:rsid w:val="005605E5"/>
    <w:rsid w:val="00561D94"/>
    <w:rsid w:val="0056477F"/>
    <w:rsid w:val="00565D7F"/>
    <w:rsid w:val="005676BD"/>
    <w:rsid w:val="00567886"/>
    <w:rsid w:val="00571B99"/>
    <w:rsid w:val="00571C8D"/>
    <w:rsid w:val="005722C4"/>
    <w:rsid w:val="00572A5F"/>
    <w:rsid w:val="00572E27"/>
    <w:rsid w:val="005767C9"/>
    <w:rsid w:val="005774DF"/>
    <w:rsid w:val="005809EE"/>
    <w:rsid w:val="005812C2"/>
    <w:rsid w:val="005826C9"/>
    <w:rsid w:val="00583C49"/>
    <w:rsid w:val="00584331"/>
    <w:rsid w:val="00586545"/>
    <w:rsid w:val="005875E5"/>
    <w:rsid w:val="00592451"/>
    <w:rsid w:val="00593DE1"/>
    <w:rsid w:val="005942D6"/>
    <w:rsid w:val="005948FC"/>
    <w:rsid w:val="005A07C1"/>
    <w:rsid w:val="005A09BB"/>
    <w:rsid w:val="005A1542"/>
    <w:rsid w:val="005A4C2E"/>
    <w:rsid w:val="005A5176"/>
    <w:rsid w:val="005A57F7"/>
    <w:rsid w:val="005A587A"/>
    <w:rsid w:val="005A65E4"/>
    <w:rsid w:val="005A6AE6"/>
    <w:rsid w:val="005B679E"/>
    <w:rsid w:val="005C111C"/>
    <w:rsid w:val="005C1F11"/>
    <w:rsid w:val="005C2206"/>
    <w:rsid w:val="005C3A80"/>
    <w:rsid w:val="005C491B"/>
    <w:rsid w:val="005C517A"/>
    <w:rsid w:val="005C53C4"/>
    <w:rsid w:val="005D119F"/>
    <w:rsid w:val="005D1391"/>
    <w:rsid w:val="005D2A19"/>
    <w:rsid w:val="005D2D03"/>
    <w:rsid w:val="005D4687"/>
    <w:rsid w:val="005D60A6"/>
    <w:rsid w:val="005D7E2D"/>
    <w:rsid w:val="005E0C5D"/>
    <w:rsid w:val="005E1880"/>
    <w:rsid w:val="005E1D72"/>
    <w:rsid w:val="005E3479"/>
    <w:rsid w:val="005E5E26"/>
    <w:rsid w:val="005E6073"/>
    <w:rsid w:val="005E7B31"/>
    <w:rsid w:val="005F3D62"/>
    <w:rsid w:val="005F550E"/>
    <w:rsid w:val="005F6C8B"/>
    <w:rsid w:val="005F6EE1"/>
    <w:rsid w:val="005F7A1A"/>
    <w:rsid w:val="006005D7"/>
    <w:rsid w:val="00600624"/>
    <w:rsid w:val="0060243B"/>
    <w:rsid w:val="00606329"/>
    <w:rsid w:val="00610E85"/>
    <w:rsid w:val="006127C3"/>
    <w:rsid w:val="00612D72"/>
    <w:rsid w:val="00613000"/>
    <w:rsid w:val="006139DC"/>
    <w:rsid w:val="00616E91"/>
    <w:rsid w:val="00617D18"/>
    <w:rsid w:val="00620C5E"/>
    <w:rsid w:val="0062133C"/>
    <w:rsid w:val="006227BB"/>
    <w:rsid w:val="0062356E"/>
    <w:rsid w:val="0062708C"/>
    <w:rsid w:val="0063235C"/>
    <w:rsid w:val="00635912"/>
    <w:rsid w:val="006445C3"/>
    <w:rsid w:val="00646886"/>
    <w:rsid w:val="00646BDC"/>
    <w:rsid w:val="006479E7"/>
    <w:rsid w:val="006510A9"/>
    <w:rsid w:val="00651465"/>
    <w:rsid w:val="006528CD"/>
    <w:rsid w:val="00653754"/>
    <w:rsid w:val="00653CCC"/>
    <w:rsid w:val="006555BD"/>
    <w:rsid w:val="00660E49"/>
    <w:rsid w:val="00661A77"/>
    <w:rsid w:val="00661D08"/>
    <w:rsid w:val="006633BF"/>
    <w:rsid w:val="0066517C"/>
    <w:rsid w:val="00665CCC"/>
    <w:rsid w:val="00666809"/>
    <w:rsid w:val="00670121"/>
    <w:rsid w:val="00671ADE"/>
    <w:rsid w:val="00672B00"/>
    <w:rsid w:val="006768D4"/>
    <w:rsid w:val="00677F16"/>
    <w:rsid w:val="00680656"/>
    <w:rsid w:val="00680982"/>
    <w:rsid w:val="00682205"/>
    <w:rsid w:val="006826E9"/>
    <w:rsid w:val="006836B9"/>
    <w:rsid w:val="00683E13"/>
    <w:rsid w:val="00684495"/>
    <w:rsid w:val="00684A85"/>
    <w:rsid w:val="00684CCD"/>
    <w:rsid w:val="006856A9"/>
    <w:rsid w:val="00687E84"/>
    <w:rsid w:val="006932A6"/>
    <w:rsid w:val="00693427"/>
    <w:rsid w:val="00693B94"/>
    <w:rsid w:val="00693F51"/>
    <w:rsid w:val="00693FCA"/>
    <w:rsid w:val="006A2127"/>
    <w:rsid w:val="006A2CD3"/>
    <w:rsid w:val="006A3FCE"/>
    <w:rsid w:val="006A4D84"/>
    <w:rsid w:val="006B1C99"/>
    <w:rsid w:val="006B38BA"/>
    <w:rsid w:val="006C0166"/>
    <w:rsid w:val="006C0699"/>
    <w:rsid w:val="006C0E30"/>
    <w:rsid w:val="006C44D2"/>
    <w:rsid w:val="006D33E0"/>
    <w:rsid w:val="006D44F9"/>
    <w:rsid w:val="006D46BA"/>
    <w:rsid w:val="006E18C2"/>
    <w:rsid w:val="006E27A6"/>
    <w:rsid w:val="006E27BF"/>
    <w:rsid w:val="006E4365"/>
    <w:rsid w:val="006E49E3"/>
    <w:rsid w:val="006E65B8"/>
    <w:rsid w:val="006E70B7"/>
    <w:rsid w:val="006E773F"/>
    <w:rsid w:val="006F0292"/>
    <w:rsid w:val="006F223C"/>
    <w:rsid w:val="006F2A7A"/>
    <w:rsid w:val="006F48AD"/>
    <w:rsid w:val="006F5677"/>
    <w:rsid w:val="006F6965"/>
    <w:rsid w:val="00702237"/>
    <w:rsid w:val="007041B4"/>
    <w:rsid w:val="00707B9D"/>
    <w:rsid w:val="00714118"/>
    <w:rsid w:val="00716094"/>
    <w:rsid w:val="007231DD"/>
    <w:rsid w:val="00723812"/>
    <w:rsid w:val="00723DA5"/>
    <w:rsid w:val="00723DD6"/>
    <w:rsid w:val="007242F8"/>
    <w:rsid w:val="00730929"/>
    <w:rsid w:val="007312AC"/>
    <w:rsid w:val="007328BB"/>
    <w:rsid w:val="00732F03"/>
    <w:rsid w:val="0073401E"/>
    <w:rsid w:val="00734959"/>
    <w:rsid w:val="00741A4C"/>
    <w:rsid w:val="00745842"/>
    <w:rsid w:val="007530A3"/>
    <w:rsid w:val="0075468B"/>
    <w:rsid w:val="00757869"/>
    <w:rsid w:val="007669C0"/>
    <w:rsid w:val="007715B2"/>
    <w:rsid w:val="00772A0E"/>
    <w:rsid w:val="007808B9"/>
    <w:rsid w:val="00784089"/>
    <w:rsid w:val="007849B2"/>
    <w:rsid w:val="00787044"/>
    <w:rsid w:val="007877C9"/>
    <w:rsid w:val="00790472"/>
    <w:rsid w:val="00792566"/>
    <w:rsid w:val="007966EC"/>
    <w:rsid w:val="0079724D"/>
    <w:rsid w:val="007975EB"/>
    <w:rsid w:val="007A2F9F"/>
    <w:rsid w:val="007A53AE"/>
    <w:rsid w:val="007A625C"/>
    <w:rsid w:val="007A65C2"/>
    <w:rsid w:val="007A7AA2"/>
    <w:rsid w:val="007B1356"/>
    <w:rsid w:val="007B1672"/>
    <w:rsid w:val="007B1AFD"/>
    <w:rsid w:val="007B3499"/>
    <w:rsid w:val="007B3B9F"/>
    <w:rsid w:val="007B611A"/>
    <w:rsid w:val="007C0683"/>
    <w:rsid w:val="007C185D"/>
    <w:rsid w:val="007C3CB6"/>
    <w:rsid w:val="007C4207"/>
    <w:rsid w:val="007C65A5"/>
    <w:rsid w:val="007C735E"/>
    <w:rsid w:val="007C76BE"/>
    <w:rsid w:val="007D0E5F"/>
    <w:rsid w:val="007D149C"/>
    <w:rsid w:val="007D42E2"/>
    <w:rsid w:val="007D4B35"/>
    <w:rsid w:val="007D516A"/>
    <w:rsid w:val="007D57B9"/>
    <w:rsid w:val="007D659E"/>
    <w:rsid w:val="007D6E95"/>
    <w:rsid w:val="007E11FE"/>
    <w:rsid w:val="007E5C69"/>
    <w:rsid w:val="007F0FF4"/>
    <w:rsid w:val="007F20D1"/>
    <w:rsid w:val="007F317B"/>
    <w:rsid w:val="007F60AA"/>
    <w:rsid w:val="00801931"/>
    <w:rsid w:val="00803A97"/>
    <w:rsid w:val="0080548F"/>
    <w:rsid w:val="008104B0"/>
    <w:rsid w:val="0081199A"/>
    <w:rsid w:val="00813B6C"/>
    <w:rsid w:val="00813F88"/>
    <w:rsid w:val="008205B6"/>
    <w:rsid w:val="00821254"/>
    <w:rsid w:val="00823C9A"/>
    <w:rsid w:val="00826B15"/>
    <w:rsid w:val="008321C4"/>
    <w:rsid w:val="0083240E"/>
    <w:rsid w:val="00837698"/>
    <w:rsid w:val="008404F1"/>
    <w:rsid w:val="00842E5F"/>
    <w:rsid w:val="00843E3F"/>
    <w:rsid w:val="00845303"/>
    <w:rsid w:val="00847EC0"/>
    <w:rsid w:val="00850A2C"/>
    <w:rsid w:val="008514CA"/>
    <w:rsid w:val="00852914"/>
    <w:rsid w:val="008548D9"/>
    <w:rsid w:val="00855C70"/>
    <w:rsid w:val="00855D58"/>
    <w:rsid w:val="00863C18"/>
    <w:rsid w:val="00864623"/>
    <w:rsid w:val="0086659D"/>
    <w:rsid w:val="008723C7"/>
    <w:rsid w:val="008736AF"/>
    <w:rsid w:val="008743D4"/>
    <w:rsid w:val="00874765"/>
    <w:rsid w:val="008768D7"/>
    <w:rsid w:val="008812F7"/>
    <w:rsid w:val="0088242F"/>
    <w:rsid w:val="0088352D"/>
    <w:rsid w:val="00884011"/>
    <w:rsid w:val="00885E97"/>
    <w:rsid w:val="0088662D"/>
    <w:rsid w:val="00887793"/>
    <w:rsid w:val="00890C0A"/>
    <w:rsid w:val="00891268"/>
    <w:rsid w:val="00891271"/>
    <w:rsid w:val="008922D5"/>
    <w:rsid w:val="00893DBD"/>
    <w:rsid w:val="008955A2"/>
    <w:rsid w:val="00895BAA"/>
    <w:rsid w:val="00896ADF"/>
    <w:rsid w:val="00897BAF"/>
    <w:rsid w:val="008A1A77"/>
    <w:rsid w:val="008A1D5E"/>
    <w:rsid w:val="008B00EE"/>
    <w:rsid w:val="008B11DE"/>
    <w:rsid w:val="008B22DE"/>
    <w:rsid w:val="008B2AE9"/>
    <w:rsid w:val="008B6AB9"/>
    <w:rsid w:val="008B6B3E"/>
    <w:rsid w:val="008C0333"/>
    <w:rsid w:val="008C0D6F"/>
    <w:rsid w:val="008C3099"/>
    <w:rsid w:val="008C35FE"/>
    <w:rsid w:val="008C4518"/>
    <w:rsid w:val="008C4A26"/>
    <w:rsid w:val="008C5418"/>
    <w:rsid w:val="008C58DD"/>
    <w:rsid w:val="008C7136"/>
    <w:rsid w:val="008C733D"/>
    <w:rsid w:val="008D0BE0"/>
    <w:rsid w:val="008D3EA2"/>
    <w:rsid w:val="008D543F"/>
    <w:rsid w:val="008D757A"/>
    <w:rsid w:val="008E2748"/>
    <w:rsid w:val="008E56C6"/>
    <w:rsid w:val="008E719B"/>
    <w:rsid w:val="008E71BA"/>
    <w:rsid w:val="008F0550"/>
    <w:rsid w:val="008F287C"/>
    <w:rsid w:val="008F49A7"/>
    <w:rsid w:val="008F4AD4"/>
    <w:rsid w:val="008F4B99"/>
    <w:rsid w:val="008F729A"/>
    <w:rsid w:val="008F75E8"/>
    <w:rsid w:val="009028B5"/>
    <w:rsid w:val="00903935"/>
    <w:rsid w:val="00904B90"/>
    <w:rsid w:val="00904D63"/>
    <w:rsid w:val="00910B81"/>
    <w:rsid w:val="009224B1"/>
    <w:rsid w:val="009248E8"/>
    <w:rsid w:val="00926EC5"/>
    <w:rsid w:val="00935916"/>
    <w:rsid w:val="00937324"/>
    <w:rsid w:val="00940B33"/>
    <w:rsid w:val="00941B0C"/>
    <w:rsid w:val="00942743"/>
    <w:rsid w:val="00947C14"/>
    <w:rsid w:val="00951AFA"/>
    <w:rsid w:val="00952076"/>
    <w:rsid w:val="009530A3"/>
    <w:rsid w:val="009534CE"/>
    <w:rsid w:val="00955611"/>
    <w:rsid w:val="009610AC"/>
    <w:rsid w:val="00962E17"/>
    <w:rsid w:val="00963AB0"/>
    <w:rsid w:val="00966607"/>
    <w:rsid w:val="00970141"/>
    <w:rsid w:val="00972545"/>
    <w:rsid w:val="00972CB4"/>
    <w:rsid w:val="00980614"/>
    <w:rsid w:val="00985948"/>
    <w:rsid w:val="00987B46"/>
    <w:rsid w:val="00991F5B"/>
    <w:rsid w:val="009953C9"/>
    <w:rsid w:val="00996CD8"/>
    <w:rsid w:val="00996E2F"/>
    <w:rsid w:val="00997E80"/>
    <w:rsid w:val="009A2385"/>
    <w:rsid w:val="009A4434"/>
    <w:rsid w:val="009A5FA4"/>
    <w:rsid w:val="009B08D4"/>
    <w:rsid w:val="009B0D0E"/>
    <w:rsid w:val="009B5AFD"/>
    <w:rsid w:val="009B5EFF"/>
    <w:rsid w:val="009B6D86"/>
    <w:rsid w:val="009B725A"/>
    <w:rsid w:val="009C31C0"/>
    <w:rsid w:val="009C3AF9"/>
    <w:rsid w:val="009C424B"/>
    <w:rsid w:val="009C689E"/>
    <w:rsid w:val="009D0F05"/>
    <w:rsid w:val="009D10CF"/>
    <w:rsid w:val="009D1421"/>
    <w:rsid w:val="009D18E5"/>
    <w:rsid w:val="009D1F22"/>
    <w:rsid w:val="009D25AE"/>
    <w:rsid w:val="009D2883"/>
    <w:rsid w:val="009D2EC0"/>
    <w:rsid w:val="009D3516"/>
    <w:rsid w:val="009D3BEB"/>
    <w:rsid w:val="009E5C9C"/>
    <w:rsid w:val="009E66E4"/>
    <w:rsid w:val="009E6AAE"/>
    <w:rsid w:val="009E6F1F"/>
    <w:rsid w:val="009E70D6"/>
    <w:rsid w:val="009F476B"/>
    <w:rsid w:val="009F703E"/>
    <w:rsid w:val="00A00EB9"/>
    <w:rsid w:val="00A03F31"/>
    <w:rsid w:val="00A10BE4"/>
    <w:rsid w:val="00A10E74"/>
    <w:rsid w:val="00A12989"/>
    <w:rsid w:val="00A13199"/>
    <w:rsid w:val="00A16AAB"/>
    <w:rsid w:val="00A1747B"/>
    <w:rsid w:val="00A20454"/>
    <w:rsid w:val="00A20C7D"/>
    <w:rsid w:val="00A22B87"/>
    <w:rsid w:val="00A22DEF"/>
    <w:rsid w:val="00A251EC"/>
    <w:rsid w:val="00A32083"/>
    <w:rsid w:val="00A3229E"/>
    <w:rsid w:val="00A36B7E"/>
    <w:rsid w:val="00A41A26"/>
    <w:rsid w:val="00A4219E"/>
    <w:rsid w:val="00A43885"/>
    <w:rsid w:val="00A456D0"/>
    <w:rsid w:val="00A45A2B"/>
    <w:rsid w:val="00A47C08"/>
    <w:rsid w:val="00A50EB9"/>
    <w:rsid w:val="00A51686"/>
    <w:rsid w:val="00A5582A"/>
    <w:rsid w:val="00A5636A"/>
    <w:rsid w:val="00A563F7"/>
    <w:rsid w:val="00A578B6"/>
    <w:rsid w:val="00A57FCB"/>
    <w:rsid w:val="00A667A8"/>
    <w:rsid w:val="00A66881"/>
    <w:rsid w:val="00A6733D"/>
    <w:rsid w:val="00A67BAE"/>
    <w:rsid w:val="00A70CDC"/>
    <w:rsid w:val="00A73B14"/>
    <w:rsid w:val="00A74B60"/>
    <w:rsid w:val="00A74CD5"/>
    <w:rsid w:val="00A764C9"/>
    <w:rsid w:val="00A76B11"/>
    <w:rsid w:val="00A81110"/>
    <w:rsid w:val="00A8227F"/>
    <w:rsid w:val="00A834C0"/>
    <w:rsid w:val="00A87B43"/>
    <w:rsid w:val="00A87FA4"/>
    <w:rsid w:val="00A92C63"/>
    <w:rsid w:val="00A95C62"/>
    <w:rsid w:val="00A96746"/>
    <w:rsid w:val="00A969DF"/>
    <w:rsid w:val="00A97F2C"/>
    <w:rsid w:val="00AA1B70"/>
    <w:rsid w:val="00AA359D"/>
    <w:rsid w:val="00AA421D"/>
    <w:rsid w:val="00AA57CF"/>
    <w:rsid w:val="00AA7BE7"/>
    <w:rsid w:val="00AB1540"/>
    <w:rsid w:val="00AB2997"/>
    <w:rsid w:val="00AB6C32"/>
    <w:rsid w:val="00AB6CD1"/>
    <w:rsid w:val="00AC054C"/>
    <w:rsid w:val="00AC1B1B"/>
    <w:rsid w:val="00AC2FED"/>
    <w:rsid w:val="00AC4264"/>
    <w:rsid w:val="00AC6F4B"/>
    <w:rsid w:val="00AC7E9E"/>
    <w:rsid w:val="00AD1270"/>
    <w:rsid w:val="00AD6EE1"/>
    <w:rsid w:val="00AE3DD7"/>
    <w:rsid w:val="00AE5AB8"/>
    <w:rsid w:val="00AE5B9A"/>
    <w:rsid w:val="00AF05A9"/>
    <w:rsid w:val="00AF2882"/>
    <w:rsid w:val="00AF3179"/>
    <w:rsid w:val="00AF4A7E"/>
    <w:rsid w:val="00AF64CF"/>
    <w:rsid w:val="00AF70EF"/>
    <w:rsid w:val="00B01093"/>
    <w:rsid w:val="00B0210F"/>
    <w:rsid w:val="00B04F4B"/>
    <w:rsid w:val="00B0528F"/>
    <w:rsid w:val="00B054FD"/>
    <w:rsid w:val="00B110CA"/>
    <w:rsid w:val="00B124E6"/>
    <w:rsid w:val="00B12FAC"/>
    <w:rsid w:val="00B1458E"/>
    <w:rsid w:val="00B167EC"/>
    <w:rsid w:val="00B17C52"/>
    <w:rsid w:val="00B25119"/>
    <w:rsid w:val="00B26CFD"/>
    <w:rsid w:val="00B27745"/>
    <w:rsid w:val="00B3424A"/>
    <w:rsid w:val="00B34333"/>
    <w:rsid w:val="00B35235"/>
    <w:rsid w:val="00B3582D"/>
    <w:rsid w:val="00B413FE"/>
    <w:rsid w:val="00B42A98"/>
    <w:rsid w:val="00B4392A"/>
    <w:rsid w:val="00B445DA"/>
    <w:rsid w:val="00B445DC"/>
    <w:rsid w:val="00B466F6"/>
    <w:rsid w:val="00B4780E"/>
    <w:rsid w:val="00B4790C"/>
    <w:rsid w:val="00B505CD"/>
    <w:rsid w:val="00B547C4"/>
    <w:rsid w:val="00B54F83"/>
    <w:rsid w:val="00B555B3"/>
    <w:rsid w:val="00B57EAB"/>
    <w:rsid w:val="00B6145B"/>
    <w:rsid w:val="00B61861"/>
    <w:rsid w:val="00B62903"/>
    <w:rsid w:val="00B644D2"/>
    <w:rsid w:val="00B734C9"/>
    <w:rsid w:val="00B778C9"/>
    <w:rsid w:val="00B77A5D"/>
    <w:rsid w:val="00B80052"/>
    <w:rsid w:val="00B830F9"/>
    <w:rsid w:val="00B837EE"/>
    <w:rsid w:val="00B8553F"/>
    <w:rsid w:val="00B90D38"/>
    <w:rsid w:val="00B947BC"/>
    <w:rsid w:val="00B94A2A"/>
    <w:rsid w:val="00B951F5"/>
    <w:rsid w:val="00B96829"/>
    <w:rsid w:val="00B96ACD"/>
    <w:rsid w:val="00BA192E"/>
    <w:rsid w:val="00BA1B14"/>
    <w:rsid w:val="00BA20AE"/>
    <w:rsid w:val="00BA6211"/>
    <w:rsid w:val="00BB020E"/>
    <w:rsid w:val="00BB1B60"/>
    <w:rsid w:val="00BB376A"/>
    <w:rsid w:val="00BB37B6"/>
    <w:rsid w:val="00BB3DF7"/>
    <w:rsid w:val="00BC4065"/>
    <w:rsid w:val="00BC6B4C"/>
    <w:rsid w:val="00BD29AB"/>
    <w:rsid w:val="00BD43BF"/>
    <w:rsid w:val="00BD4A06"/>
    <w:rsid w:val="00BD55BF"/>
    <w:rsid w:val="00BD6CA4"/>
    <w:rsid w:val="00BE2901"/>
    <w:rsid w:val="00BE4B4D"/>
    <w:rsid w:val="00BE5619"/>
    <w:rsid w:val="00BE59F9"/>
    <w:rsid w:val="00C01A8B"/>
    <w:rsid w:val="00C01CF3"/>
    <w:rsid w:val="00C04366"/>
    <w:rsid w:val="00C04B38"/>
    <w:rsid w:val="00C07211"/>
    <w:rsid w:val="00C11331"/>
    <w:rsid w:val="00C1320B"/>
    <w:rsid w:val="00C13BB2"/>
    <w:rsid w:val="00C161CF"/>
    <w:rsid w:val="00C208EB"/>
    <w:rsid w:val="00C232D3"/>
    <w:rsid w:val="00C236FA"/>
    <w:rsid w:val="00C23DBF"/>
    <w:rsid w:val="00C25D2A"/>
    <w:rsid w:val="00C26663"/>
    <w:rsid w:val="00C27455"/>
    <w:rsid w:val="00C277E8"/>
    <w:rsid w:val="00C30615"/>
    <w:rsid w:val="00C358CC"/>
    <w:rsid w:val="00C3640A"/>
    <w:rsid w:val="00C377A1"/>
    <w:rsid w:val="00C4170C"/>
    <w:rsid w:val="00C41F39"/>
    <w:rsid w:val="00C45579"/>
    <w:rsid w:val="00C45BBF"/>
    <w:rsid w:val="00C50DA1"/>
    <w:rsid w:val="00C52FBD"/>
    <w:rsid w:val="00C54680"/>
    <w:rsid w:val="00C60C7C"/>
    <w:rsid w:val="00C651F3"/>
    <w:rsid w:val="00C663C8"/>
    <w:rsid w:val="00C70482"/>
    <w:rsid w:val="00C73AD5"/>
    <w:rsid w:val="00C77FD2"/>
    <w:rsid w:val="00C839E5"/>
    <w:rsid w:val="00C86311"/>
    <w:rsid w:val="00C87209"/>
    <w:rsid w:val="00C91B2B"/>
    <w:rsid w:val="00C91F9E"/>
    <w:rsid w:val="00C92B6D"/>
    <w:rsid w:val="00C93B4E"/>
    <w:rsid w:val="00CA0091"/>
    <w:rsid w:val="00CA1B78"/>
    <w:rsid w:val="00CA1F2B"/>
    <w:rsid w:val="00CA3890"/>
    <w:rsid w:val="00CA5596"/>
    <w:rsid w:val="00CA6F67"/>
    <w:rsid w:val="00CA7063"/>
    <w:rsid w:val="00CB02F9"/>
    <w:rsid w:val="00CB25A4"/>
    <w:rsid w:val="00CB49DB"/>
    <w:rsid w:val="00CB642F"/>
    <w:rsid w:val="00CC0D43"/>
    <w:rsid w:val="00CC0FEC"/>
    <w:rsid w:val="00CC2071"/>
    <w:rsid w:val="00CC2DD0"/>
    <w:rsid w:val="00CC2EBA"/>
    <w:rsid w:val="00CC31F8"/>
    <w:rsid w:val="00CC4D34"/>
    <w:rsid w:val="00CD00E4"/>
    <w:rsid w:val="00CD0260"/>
    <w:rsid w:val="00CD07EB"/>
    <w:rsid w:val="00CD1A5A"/>
    <w:rsid w:val="00CD2207"/>
    <w:rsid w:val="00CD7F11"/>
    <w:rsid w:val="00CE358D"/>
    <w:rsid w:val="00CE4325"/>
    <w:rsid w:val="00CE5474"/>
    <w:rsid w:val="00CF05A8"/>
    <w:rsid w:val="00CF1F8E"/>
    <w:rsid w:val="00CF2755"/>
    <w:rsid w:val="00CF2AF2"/>
    <w:rsid w:val="00D02668"/>
    <w:rsid w:val="00D0541C"/>
    <w:rsid w:val="00D05735"/>
    <w:rsid w:val="00D06BDF"/>
    <w:rsid w:val="00D07601"/>
    <w:rsid w:val="00D076A2"/>
    <w:rsid w:val="00D100B3"/>
    <w:rsid w:val="00D12AD4"/>
    <w:rsid w:val="00D14237"/>
    <w:rsid w:val="00D22C29"/>
    <w:rsid w:val="00D23D9D"/>
    <w:rsid w:val="00D24810"/>
    <w:rsid w:val="00D261AC"/>
    <w:rsid w:val="00D26359"/>
    <w:rsid w:val="00D27F38"/>
    <w:rsid w:val="00D32438"/>
    <w:rsid w:val="00D367AF"/>
    <w:rsid w:val="00D37DF3"/>
    <w:rsid w:val="00D40D6E"/>
    <w:rsid w:val="00D41BB3"/>
    <w:rsid w:val="00D421A6"/>
    <w:rsid w:val="00D44A69"/>
    <w:rsid w:val="00D44A95"/>
    <w:rsid w:val="00D45A2D"/>
    <w:rsid w:val="00D46611"/>
    <w:rsid w:val="00D50596"/>
    <w:rsid w:val="00D5217B"/>
    <w:rsid w:val="00D52715"/>
    <w:rsid w:val="00D546C7"/>
    <w:rsid w:val="00D60E08"/>
    <w:rsid w:val="00D63356"/>
    <w:rsid w:val="00D65B2A"/>
    <w:rsid w:val="00D66066"/>
    <w:rsid w:val="00D72176"/>
    <w:rsid w:val="00D754B1"/>
    <w:rsid w:val="00D7584E"/>
    <w:rsid w:val="00D76303"/>
    <w:rsid w:val="00D76665"/>
    <w:rsid w:val="00D853FB"/>
    <w:rsid w:val="00D91BB8"/>
    <w:rsid w:val="00D92748"/>
    <w:rsid w:val="00DA0E93"/>
    <w:rsid w:val="00DA20D3"/>
    <w:rsid w:val="00DA3AA1"/>
    <w:rsid w:val="00DA4B41"/>
    <w:rsid w:val="00DA52CF"/>
    <w:rsid w:val="00DA7F0A"/>
    <w:rsid w:val="00DB010A"/>
    <w:rsid w:val="00DB6BF1"/>
    <w:rsid w:val="00DC16C9"/>
    <w:rsid w:val="00DC1FA0"/>
    <w:rsid w:val="00DC204D"/>
    <w:rsid w:val="00DC59D3"/>
    <w:rsid w:val="00DC64E2"/>
    <w:rsid w:val="00DC701A"/>
    <w:rsid w:val="00DC7913"/>
    <w:rsid w:val="00DD0166"/>
    <w:rsid w:val="00DD1C2B"/>
    <w:rsid w:val="00DD26B0"/>
    <w:rsid w:val="00DD28DA"/>
    <w:rsid w:val="00DD2E8C"/>
    <w:rsid w:val="00DD3B86"/>
    <w:rsid w:val="00DD5F1C"/>
    <w:rsid w:val="00DD650C"/>
    <w:rsid w:val="00DE21F8"/>
    <w:rsid w:val="00DE52F4"/>
    <w:rsid w:val="00DE57F4"/>
    <w:rsid w:val="00DE6807"/>
    <w:rsid w:val="00DE6C71"/>
    <w:rsid w:val="00DE6CDC"/>
    <w:rsid w:val="00DF47D5"/>
    <w:rsid w:val="00E005A9"/>
    <w:rsid w:val="00E017BA"/>
    <w:rsid w:val="00E01DE7"/>
    <w:rsid w:val="00E0241D"/>
    <w:rsid w:val="00E05620"/>
    <w:rsid w:val="00E07B5F"/>
    <w:rsid w:val="00E12B8C"/>
    <w:rsid w:val="00E17CB3"/>
    <w:rsid w:val="00E20B85"/>
    <w:rsid w:val="00E213DC"/>
    <w:rsid w:val="00E22A7C"/>
    <w:rsid w:val="00E22B56"/>
    <w:rsid w:val="00E22F14"/>
    <w:rsid w:val="00E2673F"/>
    <w:rsid w:val="00E26BF2"/>
    <w:rsid w:val="00E27151"/>
    <w:rsid w:val="00E313A5"/>
    <w:rsid w:val="00E32C61"/>
    <w:rsid w:val="00E40454"/>
    <w:rsid w:val="00E427B6"/>
    <w:rsid w:val="00E452D5"/>
    <w:rsid w:val="00E464FA"/>
    <w:rsid w:val="00E501F2"/>
    <w:rsid w:val="00E5347C"/>
    <w:rsid w:val="00E558B0"/>
    <w:rsid w:val="00E620A4"/>
    <w:rsid w:val="00E622E7"/>
    <w:rsid w:val="00E628BE"/>
    <w:rsid w:val="00E62EC3"/>
    <w:rsid w:val="00E6308C"/>
    <w:rsid w:val="00E67D10"/>
    <w:rsid w:val="00E720C7"/>
    <w:rsid w:val="00E73881"/>
    <w:rsid w:val="00E73F35"/>
    <w:rsid w:val="00E74F34"/>
    <w:rsid w:val="00E76A70"/>
    <w:rsid w:val="00E76BB5"/>
    <w:rsid w:val="00E77BEB"/>
    <w:rsid w:val="00E83C0C"/>
    <w:rsid w:val="00E85469"/>
    <w:rsid w:val="00E858DE"/>
    <w:rsid w:val="00E858E3"/>
    <w:rsid w:val="00E85E50"/>
    <w:rsid w:val="00E87BCD"/>
    <w:rsid w:val="00E9023F"/>
    <w:rsid w:val="00E90C8E"/>
    <w:rsid w:val="00E92859"/>
    <w:rsid w:val="00E93490"/>
    <w:rsid w:val="00E9475A"/>
    <w:rsid w:val="00E9744A"/>
    <w:rsid w:val="00EA496B"/>
    <w:rsid w:val="00EA5C2C"/>
    <w:rsid w:val="00EA5EA4"/>
    <w:rsid w:val="00EB0CFB"/>
    <w:rsid w:val="00EB162E"/>
    <w:rsid w:val="00EB297F"/>
    <w:rsid w:val="00EB4235"/>
    <w:rsid w:val="00EB49CE"/>
    <w:rsid w:val="00EB5D21"/>
    <w:rsid w:val="00EC0550"/>
    <w:rsid w:val="00EC381B"/>
    <w:rsid w:val="00EC4E30"/>
    <w:rsid w:val="00EC5AA8"/>
    <w:rsid w:val="00EC6462"/>
    <w:rsid w:val="00EC6623"/>
    <w:rsid w:val="00ED0C35"/>
    <w:rsid w:val="00ED2466"/>
    <w:rsid w:val="00ED24FE"/>
    <w:rsid w:val="00ED2A86"/>
    <w:rsid w:val="00ED5B9E"/>
    <w:rsid w:val="00ED6ED5"/>
    <w:rsid w:val="00ED7393"/>
    <w:rsid w:val="00EE2922"/>
    <w:rsid w:val="00EE388B"/>
    <w:rsid w:val="00EE4A33"/>
    <w:rsid w:val="00EF1E70"/>
    <w:rsid w:val="00EF2681"/>
    <w:rsid w:val="00F00861"/>
    <w:rsid w:val="00F02663"/>
    <w:rsid w:val="00F03B41"/>
    <w:rsid w:val="00F04543"/>
    <w:rsid w:val="00F05F75"/>
    <w:rsid w:val="00F1407C"/>
    <w:rsid w:val="00F14D4D"/>
    <w:rsid w:val="00F22F10"/>
    <w:rsid w:val="00F237EA"/>
    <w:rsid w:val="00F2433F"/>
    <w:rsid w:val="00F248D0"/>
    <w:rsid w:val="00F25E92"/>
    <w:rsid w:val="00F32603"/>
    <w:rsid w:val="00F32612"/>
    <w:rsid w:val="00F35382"/>
    <w:rsid w:val="00F35678"/>
    <w:rsid w:val="00F3690D"/>
    <w:rsid w:val="00F41B94"/>
    <w:rsid w:val="00F42949"/>
    <w:rsid w:val="00F47111"/>
    <w:rsid w:val="00F47DC5"/>
    <w:rsid w:val="00F51678"/>
    <w:rsid w:val="00F516BB"/>
    <w:rsid w:val="00F51D75"/>
    <w:rsid w:val="00F57B90"/>
    <w:rsid w:val="00F61A0F"/>
    <w:rsid w:val="00F70660"/>
    <w:rsid w:val="00F734A2"/>
    <w:rsid w:val="00F75223"/>
    <w:rsid w:val="00F756A2"/>
    <w:rsid w:val="00F7576A"/>
    <w:rsid w:val="00F77284"/>
    <w:rsid w:val="00F77EF3"/>
    <w:rsid w:val="00F8020B"/>
    <w:rsid w:val="00F83441"/>
    <w:rsid w:val="00F8381A"/>
    <w:rsid w:val="00F83C05"/>
    <w:rsid w:val="00F83F17"/>
    <w:rsid w:val="00F90483"/>
    <w:rsid w:val="00FA0B4D"/>
    <w:rsid w:val="00FA11E4"/>
    <w:rsid w:val="00FA17D1"/>
    <w:rsid w:val="00FA21A0"/>
    <w:rsid w:val="00FA45D1"/>
    <w:rsid w:val="00FA7C0F"/>
    <w:rsid w:val="00FB3A44"/>
    <w:rsid w:val="00FB5C29"/>
    <w:rsid w:val="00FC1765"/>
    <w:rsid w:val="00FC1CF8"/>
    <w:rsid w:val="00FC6BB0"/>
    <w:rsid w:val="00FC7242"/>
    <w:rsid w:val="00FD2F4F"/>
    <w:rsid w:val="00FD4252"/>
    <w:rsid w:val="00FE0545"/>
    <w:rsid w:val="00FE0AC1"/>
    <w:rsid w:val="00FE4C47"/>
    <w:rsid w:val="00FE632F"/>
    <w:rsid w:val="00FF244B"/>
    <w:rsid w:val="00FF2506"/>
    <w:rsid w:val="00FF3A6C"/>
    <w:rsid w:val="00FF5965"/>
    <w:rsid w:val="00FF7094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D1F22"/>
    <w:rPr>
      <w:rFonts w:ascii="Arial" w:hAnsi="Arial"/>
      <w:color w:val="000000"/>
      <w:sz w:val="24"/>
    </w:rPr>
  </w:style>
  <w:style w:type="paragraph" w:styleId="Nagwek1">
    <w:name w:val="heading 1"/>
    <w:basedOn w:val="Normalny"/>
    <w:next w:val="Normalny"/>
    <w:link w:val="Nagwek1Znak"/>
    <w:qFormat/>
    <w:rsid w:val="00320D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C4D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qFormat/>
    <w:rsid w:val="00425B3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25B37"/>
    <w:pPr>
      <w:jc w:val="center"/>
    </w:pPr>
    <w:rPr>
      <w:b/>
      <w:color w:val="auto"/>
      <w:sz w:val="32"/>
    </w:rPr>
  </w:style>
  <w:style w:type="character" w:styleId="Pogrubienie">
    <w:name w:val="Strong"/>
    <w:qFormat/>
    <w:rsid w:val="00425B37"/>
    <w:rPr>
      <w:b/>
      <w:bCs/>
    </w:rPr>
  </w:style>
  <w:style w:type="paragraph" w:styleId="Tekstpodstawowy2">
    <w:name w:val="Body Text 2"/>
    <w:basedOn w:val="Normalny"/>
    <w:rsid w:val="00425B37"/>
    <w:pPr>
      <w:spacing w:after="120" w:line="480" w:lineRule="auto"/>
    </w:pPr>
  </w:style>
  <w:style w:type="character" w:styleId="Hipercze">
    <w:name w:val="Hyperlink"/>
    <w:rsid w:val="00425B37"/>
    <w:rPr>
      <w:color w:val="0000FF"/>
      <w:u w:val="single"/>
    </w:rPr>
  </w:style>
  <w:style w:type="paragraph" w:styleId="Stopka">
    <w:name w:val="footer"/>
    <w:basedOn w:val="Normalny"/>
    <w:rsid w:val="00425B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5B37"/>
  </w:style>
  <w:style w:type="paragraph" w:styleId="Tekstpodstawowy">
    <w:name w:val="Body Text"/>
    <w:basedOn w:val="Normalny"/>
    <w:rsid w:val="00425B37"/>
    <w:pPr>
      <w:spacing w:after="120"/>
    </w:pPr>
  </w:style>
  <w:style w:type="table" w:styleId="Tabela-Siatka">
    <w:name w:val="Table Grid"/>
    <w:basedOn w:val="Standardowy"/>
    <w:rsid w:val="00425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F41B9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F1D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F1D04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F3261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2612"/>
    <w:rPr>
      <w:sz w:val="20"/>
    </w:rPr>
  </w:style>
  <w:style w:type="character" w:customStyle="1" w:styleId="TekstkomentarzaZnak">
    <w:name w:val="Tekst komentarza Znak"/>
    <w:link w:val="Tekstkomentarza"/>
    <w:rsid w:val="00F32612"/>
    <w:rPr>
      <w:rFonts w:ascii="Arial" w:hAnsi="Arial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F32612"/>
    <w:rPr>
      <w:b/>
      <w:bCs/>
    </w:rPr>
  </w:style>
  <w:style w:type="character" w:customStyle="1" w:styleId="TematkomentarzaZnak">
    <w:name w:val="Temat komentarza Znak"/>
    <w:link w:val="Tematkomentarza"/>
    <w:rsid w:val="00F32612"/>
    <w:rPr>
      <w:rFonts w:ascii="Arial" w:hAnsi="Arial"/>
      <w:b/>
      <w:bCs/>
      <w:color w:val="000000"/>
    </w:rPr>
  </w:style>
  <w:style w:type="paragraph" w:styleId="Tekstprzypisukocowego">
    <w:name w:val="endnote text"/>
    <w:basedOn w:val="Normalny"/>
    <w:link w:val="TekstprzypisukocowegoZnak"/>
    <w:rsid w:val="004D2486"/>
    <w:rPr>
      <w:sz w:val="20"/>
    </w:rPr>
  </w:style>
  <w:style w:type="character" w:customStyle="1" w:styleId="TekstprzypisukocowegoZnak">
    <w:name w:val="Tekst przypisu końcowego Znak"/>
    <w:link w:val="Tekstprzypisukocowego"/>
    <w:rsid w:val="004D2486"/>
    <w:rPr>
      <w:rFonts w:ascii="Arial" w:hAnsi="Arial"/>
      <w:color w:val="000000"/>
    </w:rPr>
  </w:style>
  <w:style w:type="character" w:styleId="Odwoanieprzypisukocowego">
    <w:name w:val="endnote reference"/>
    <w:rsid w:val="004D2486"/>
    <w:rPr>
      <w:vertAlign w:val="superscript"/>
    </w:rPr>
  </w:style>
  <w:style w:type="paragraph" w:styleId="Akapitzlist">
    <w:name w:val="List Paragraph"/>
    <w:basedOn w:val="Normalny"/>
    <w:qFormat/>
    <w:rsid w:val="00B0210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Nagwekcieniowany">
    <w:name w:val="Nagłówek cieniowany"/>
    <w:basedOn w:val="Normalny"/>
    <w:uiPriority w:val="99"/>
    <w:qFormat/>
    <w:rsid w:val="00451463"/>
    <w:pPr>
      <w:pBdr>
        <w:top w:val="single" w:sz="2" w:space="6" w:color="7E97AD"/>
        <w:left w:val="single" w:sz="2" w:space="20" w:color="7E97AD"/>
        <w:bottom w:val="single" w:sz="2" w:space="6" w:color="7E97AD"/>
        <w:right w:val="single" w:sz="2" w:space="20" w:color="7E97AD"/>
      </w:pBdr>
      <w:shd w:val="clear" w:color="auto" w:fill="7E97AD"/>
      <w:spacing w:before="40"/>
      <w:jc w:val="both"/>
    </w:pPr>
    <w:rPr>
      <w:rFonts w:ascii="Calibri" w:hAnsi="Calibri"/>
      <w:caps/>
      <w:color w:val="FFFFFF"/>
      <w:kern w:val="20"/>
      <w:sz w:val="40"/>
    </w:rPr>
  </w:style>
  <w:style w:type="character" w:styleId="UyteHipercze">
    <w:name w:val="FollowedHyperlink"/>
    <w:rsid w:val="00D02668"/>
    <w:rPr>
      <w:color w:val="800080"/>
      <w:u w:val="single"/>
    </w:rPr>
  </w:style>
  <w:style w:type="paragraph" w:customStyle="1" w:styleId="Default">
    <w:name w:val="Default"/>
    <w:rsid w:val="005875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owy1">
    <w:name w:val="Standardowy1"/>
    <w:rsid w:val="005875E5"/>
    <w:rPr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320D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CC4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rsid w:val="00371C5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styleId="Poprawka">
    <w:name w:val="Revision"/>
    <w:hidden/>
    <w:uiPriority w:val="99"/>
    <w:semiHidden/>
    <w:rsid w:val="003860FA"/>
    <w:rPr>
      <w:rFonts w:ascii="Arial" w:hAnsi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D1F22"/>
    <w:rPr>
      <w:rFonts w:ascii="Arial" w:hAnsi="Arial"/>
      <w:color w:val="000000"/>
      <w:sz w:val="24"/>
    </w:rPr>
  </w:style>
  <w:style w:type="paragraph" w:styleId="Nagwek1">
    <w:name w:val="heading 1"/>
    <w:basedOn w:val="Normalny"/>
    <w:next w:val="Normalny"/>
    <w:link w:val="Nagwek1Znak"/>
    <w:qFormat/>
    <w:rsid w:val="00320D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C4D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qFormat/>
    <w:rsid w:val="00425B3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25B37"/>
    <w:pPr>
      <w:jc w:val="center"/>
    </w:pPr>
    <w:rPr>
      <w:b/>
      <w:color w:val="auto"/>
      <w:sz w:val="32"/>
    </w:rPr>
  </w:style>
  <w:style w:type="character" w:styleId="Pogrubienie">
    <w:name w:val="Strong"/>
    <w:qFormat/>
    <w:rsid w:val="00425B37"/>
    <w:rPr>
      <w:b/>
      <w:bCs/>
    </w:rPr>
  </w:style>
  <w:style w:type="paragraph" w:styleId="Tekstpodstawowy2">
    <w:name w:val="Body Text 2"/>
    <w:basedOn w:val="Normalny"/>
    <w:rsid w:val="00425B37"/>
    <w:pPr>
      <w:spacing w:after="120" w:line="480" w:lineRule="auto"/>
    </w:pPr>
  </w:style>
  <w:style w:type="character" w:styleId="Hipercze">
    <w:name w:val="Hyperlink"/>
    <w:rsid w:val="00425B37"/>
    <w:rPr>
      <w:color w:val="0000FF"/>
      <w:u w:val="single"/>
    </w:rPr>
  </w:style>
  <w:style w:type="paragraph" w:styleId="Stopka">
    <w:name w:val="footer"/>
    <w:basedOn w:val="Normalny"/>
    <w:rsid w:val="00425B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5B37"/>
  </w:style>
  <w:style w:type="paragraph" w:styleId="Tekstpodstawowy">
    <w:name w:val="Body Text"/>
    <w:basedOn w:val="Normalny"/>
    <w:rsid w:val="00425B37"/>
    <w:pPr>
      <w:spacing w:after="120"/>
    </w:pPr>
  </w:style>
  <w:style w:type="table" w:styleId="Tabela-Siatka">
    <w:name w:val="Table Grid"/>
    <w:basedOn w:val="Standardowy"/>
    <w:rsid w:val="00425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F41B9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F1D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F1D04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F3261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2612"/>
    <w:rPr>
      <w:sz w:val="20"/>
    </w:rPr>
  </w:style>
  <w:style w:type="character" w:customStyle="1" w:styleId="TekstkomentarzaZnak">
    <w:name w:val="Tekst komentarza Znak"/>
    <w:link w:val="Tekstkomentarza"/>
    <w:rsid w:val="00F32612"/>
    <w:rPr>
      <w:rFonts w:ascii="Arial" w:hAnsi="Arial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F32612"/>
    <w:rPr>
      <w:b/>
      <w:bCs/>
    </w:rPr>
  </w:style>
  <w:style w:type="character" w:customStyle="1" w:styleId="TematkomentarzaZnak">
    <w:name w:val="Temat komentarza Znak"/>
    <w:link w:val="Tematkomentarza"/>
    <w:rsid w:val="00F32612"/>
    <w:rPr>
      <w:rFonts w:ascii="Arial" w:hAnsi="Arial"/>
      <w:b/>
      <w:bCs/>
      <w:color w:val="000000"/>
    </w:rPr>
  </w:style>
  <w:style w:type="paragraph" w:styleId="Tekstprzypisukocowego">
    <w:name w:val="endnote text"/>
    <w:basedOn w:val="Normalny"/>
    <w:link w:val="TekstprzypisukocowegoZnak"/>
    <w:rsid w:val="004D2486"/>
    <w:rPr>
      <w:sz w:val="20"/>
    </w:rPr>
  </w:style>
  <w:style w:type="character" w:customStyle="1" w:styleId="TekstprzypisukocowegoZnak">
    <w:name w:val="Tekst przypisu końcowego Znak"/>
    <w:link w:val="Tekstprzypisukocowego"/>
    <w:rsid w:val="004D2486"/>
    <w:rPr>
      <w:rFonts w:ascii="Arial" w:hAnsi="Arial"/>
      <w:color w:val="000000"/>
    </w:rPr>
  </w:style>
  <w:style w:type="character" w:styleId="Odwoanieprzypisukocowego">
    <w:name w:val="endnote reference"/>
    <w:rsid w:val="004D2486"/>
    <w:rPr>
      <w:vertAlign w:val="superscript"/>
    </w:rPr>
  </w:style>
  <w:style w:type="paragraph" w:styleId="Akapitzlist">
    <w:name w:val="List Paragraph"/>
    <w:basedOn w:val="Normalny"/>
    <w:qFormat/>
    <w:rsid w:val="00B0210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Nagwekcieniowany">
    <w:name w:val="Nagłówek cieniowany"/>
    <w:basedOn w:val="Normalny"/>
    <w:uiPriority w:val="99"/>
    <w:qFormat/>
    <w:rsid w:val="00451463"/>
    <w:pPr>
      <w:pBdr>
        <w:top w:val="single" w:sz="2" w:space="6" w:color="7E97AD"/>
        <w:left w:val="single" w:sz="2" w:space="20" w:color="7E97AD"/>
        <w:bottom w:val="single" w:sz="2" w:space="6" w:color="7E97AD"/>
        <w:right w:val="single" w:sz="2" w:space="20" w:color="7E97AD"/>
      </w:pBdr>
      <w:shd w:val="clear" w:color="auto" w:fill="7E97AD"/>
      <w:spacing w:before="40"/>
      <w:jc w:val="both"/>
    </w:pPr>
    <w:rPr>
      <w:rFonts w:ascii="Calibri" w:hAnsi="Calibri"/>
      <w:caps/>
      <w:color w:val="FFFFFF"/>
      <w:kern w:val="20"/>
      <w:sz w:val="40"/>
    </w:rPr>
  </w:style>
  <w:style w:type="character" w:styleId="UyteHipercze">
    <w:name w:val="FollowedHyperlink"/>
    <w:rsid w:val="00D02668"/>
    <w:rPr>
      <w:color w:val="800080"/>
      <w:u w:val="single"/>
    </w:rPr>
  </w:style>
  <w:style w:type="paragraph" w:customStyle="1" w:styleId="Default">
    <w:name w:val="Default"/>
    <w:rsid w:val="005875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owy1">
    <w:name w:val="Standardowy1"/>
    <w:rsid w:val="005875E5"/>
    <w:rPr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320D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CC4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rsid w:val="00371C5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rbip.wz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6196E-A944-4BE3-9D0D-890027FDF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4178</Words>
  <Characters>25073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Instrukcji</vt:lpstr>
    </vt:vector>
  </TitlesOfParts>
  <Company>Urząd Marszałkowski</Company>
  <LinksUpToDate>false</LinksUpToDate>
  <CharactersWithSpaces>29193</CharactersWithSpaces>
  <SharedDoc>false</SharedDoc>
  <HLinks>
    <vt:vector size="24" baseType="variant">
      <vt:variant>
        <vt:i4>1245245</vt:i4>
      </vt:variant>
      <vt:variant>
        <vt:i4>9</vt:i4>
      </vt:variant>
      <vt:variant>
        <vt:i4>0</vt:i4>
      </vt:variant>
      <vt:variant>
        <vt:i4>5</vt:i4>
      </vt:variant>
      <vt:variant>
        <vt:lpwstr>mailto:mkozera@wzp.pl</vt:lpwstr>
      </vt:variant>
      <vt:variant>
        <vt:lpwstr/>
      </vt:variant>
      <vt:variant>
        <vt:i4>7536744</vt:i4>
      </vt:variant>
      <vt:variant>
        <vt:i4>6</vt:i4>
      </vt:variant>
      <vt:variant>
        <vt:i4>0</vt:i4>
      </vt:variant>
      <vt:variant>
        <vt:i4>5</vt:i4>
      </vt:variant>
      <vt:variant>
        <vt:lpwstr>http://www.wzp.pl/</vt:lpwstr>
      </vt:variant>
      <vt:variant>
        <vt:lpwstr/>
      </vt:variant>
      <vt:variant>
        <vt:i4>3407986</vt:i4>
      </vt:variant>
      <vt:variant>
        <vt:i4>3</vt:i4>
      </vt:variant>
      <vt:variant>
        <vt:i4>0</vt:i4>
      </vt:variant>
      <vt:variant>
        <vt:i4>5</vt:i4>
      </vt:variant>
      <vt:variant>
        <vt:lpwstr>http://www.bip.rbip.wzp.pl/</vt:lpwstr>
      </vt:variant>
      <vt:variant>
        <vt:lpwstr/>
      </vt:variant>
      <vt:variant>
        <vt:i4>4718663</vt:i4>
      </vt:variant>
      <vt:variant>
        <vt:i4>0</vt:i4>
      </vt:variant>
      <vt:variant>
        <vt:i4>0</vt:i4>
      </vt:variant>
      <vt:variant>
        <vt:i4>5</vt:i4>
      </vt:variant>
      <vt:variant>
        <vt:lpwstr>http://www.rops.wzp.pl/rehabilitacja-osob-niepelnosprawnych/baza-wiedzy/publikacje/asystent-pracodawcy-do-spraw-zatrudniania-osob-z-niepelnosprawnosciami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Instrukcji</dc:title>
  <dc:creator>Renata Jelonek</dc:creator>
  <cp:lastModifiedBy>mjasionowska</cp:lastModifiedBy>
  <cp:revision>2</cp:revision>
  <cp:lastPrinted>2018-12-06T08:58:00Z</cp:lastPrinted>
  <dcterms:created xsi:type="dcterms:W3CDTF">2018-12-20T10:51:00Z</dcterms:created>
  <dcterms:modified xsi:type="dcterms:W3CDTF">2018-12-20T10:51:00Z</dcterms:modified>
</cp:coreProperties>
</file>